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40F" w:rsidRPr="00D8540F" w:rsidRDefault="00B160E3" w:rsidP="00D8540F">
      <w:pPr>
        <w:widowControl w:val="0"/>
        <w:spacing w:after="0" w:line="360" w:lineRule="auto"/>
        <w:jc w:val="right"/>
        <w:rPr>
          <w:rFonts w:ascii="Times New Roman" w:eastAsia="Times New Roman" w:hAnsi="Times New Roman" w:cs="Times New Roman"/>
          <w:b/>
          <w:sz w:val="20"/>
          <w:szCs w:val="20"/>
          <w:u w:val="single"/>
          <w:lang w:eastAsia="it-IT"/>
        </w:rPr>
      </w:pPr>
      <w:r>
        <w:rPr>
          <w:rFonts w:ascii="Times New Roman" w:eastAsia="Times New Roman" w:hAnsi="Times New Roman" w:cs="Times New Roman"/>
          <w:b/>
          <w:sz w:val="20"/>
          <w:szCs w:val="20"/>
          <w:u w:val="single"/>
          <w:lang w:eastAsia="it-IT"/>
        </w:rPr>
        <w:t>Allegato A1</w:t>
      </w:r>
    </w:p>
    <w:p w:rsidR="00D8540F" w:rsidRPr="00D8540F" w:rsidRDefault="00D8540F" w:rsidP="00D8540F">
      <w:pPr>
        <w:widowControl w:val="0"/>
        <w:spacing w:after="0" w:line="360" w:lineRule="auto"/>
        <w:jc w:val="center"/>
        <w:rPr>
          <w:rFonts w:ascii="Times New Roman" w:eastAsia="Times New Roman" w:hAnsi="Times New Roman" w:cs="Times New Roman"/>
          <w:b/>
          <w:iCs/>
          <w:sz w:val="20"/>
          <w:szCs w:val="20"/>
          <w:lang w:eastAsia="it-IT"/>
        </w:rPr>
      </w:pPr>
    </w:p>
    <w:p w:rsidR="00D8540F" w:rsidRPr="00D8540F" w:rsidRDefault="00D8540F" w:rsidP="00D8540F">
      <w:pPr>
        <w:widowControl w:val="0"/>
        <w:spacing w:after="0" w:line="360" w:lineRule="auto"/>
        <w:jc w:val="center"/>
        <w:rPr>
          <w:rFonts w:ascii="Times New Roman" w:eastAsia="Times New Roman" w:hAnsi="Times New Roman" w:cs="Times New Roman"/>
          <w:b/>
          <w:iCs/>
          <w:sz w:val="20"/>
          <w:szCs w:val="20"/>
          <w:lang w:eastAsia="it-IT"/>
        </w:rPr>
      </w:pPr>
      <w:r w:rsidRPr="00D8540F">
        <w:rPr>
          <w:rFonts w:ascii="Times New Roman" w:eastAsia="Times New Roman" w:hAnsi="Times New Roman" w:cs="Times New Roman"/>
          <w:b/>
          <w:iCs/>
          <w:sz w:val="20"/>
          <w:szCs w:val="20"/>
          <w:lang w:eastAsia="it-IT"/>
        </w:rPr>
        <w:t>ISTANZA DI AMMISSIONE ALLA GARA</w:t>
      </w:r>
    </w:p>
    <w:p w:rsidR="00D8540F" w:rsidRPr="00D8540F" w:rsidRDefault="00D8540F" w:rsidP="00D8540F">
      <w:pPr>
        <w:widowControl w:val="0"/>
        <w:spacing w:after="0" w:line="360" w:lineRule="auto"/>
        <w:jc w:val="center"/>
        <w:rPr>
          <w:rFonts w:ascii="Times New Roman" w:eastAsia="Times New Roman" w:hAnsi="Times New Roman" w:cs="Times New Roman"/>
          <w:b/>
          <w:iCs/>
          <w:sz w:val="20"/>
          <w:szCs w:val="20"/>
          <w:lang w:eastAsia="it-IT"/>
        </w:rPr>
      </w:pPr>
      <w:r w:rsidRPr="00D8540F">
        <w:rPr>
          <w:rFonts w:ascii="Times New Roman" w:eastAsia="Times New Roman" w:hAnsi="Times New Roman" w:cs="Times New Roman"/>
          <w:b/>
          <w:iCs/>
          <w:sz w:val="20"/>
          <w:szCs w:val="20"/>
          <w:lang w:eastAsia="it-IT"/>
        </w:rPr>
        <w:t>E RELATIVE DICHIARAZIONI SOSTITUTIVE DI CERTIFICAZIONE E DI ATTO DI NOTORIETÀ</w:t>
      </w:r>
    </w:p>
    <w:p w:rsidR="00D8540F" w:rsidRPr="00D8540F" w:rsidRDefault="00D8540F" w:rsidP="00D8540F">
      <w:pPr>
        <w:widowControl w:val="0"/>
        <w:spacing w:after="0" w:line="360" w:lineRule="auto"/>
        <w:jc w:val="center"/>
        <w:rPr>
          <w:rFonts w:ascii="Times New Roman" w:eastAsia="Times New Roman" w:hAnsi="Times New Roman" w:cs="Times New Roman"/>
          <w:b/>
          <w:sz w:val="20"/>
          <w:szCs w:val="20"/>
          <w:lang w:eastAsia="it-IT"/>
        </w:rPr>
      </w:pPr>
    </w:p>
    <w:p w:rsidR="00D8540F" w:rsidRPr="00D8540F" w:rsidRDefault="00D8540F" w:rsidP="00D8540F">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Il presente modello deve essere compilato previa lettura del Bando di gara, del Disciplinare di gara, dello Schema di Contratto e di tutta la documentazione pubblicata sul sito internet del Politecnico di Torino (http://www.swas.polito.it/services/gare/Default.asp?id_documento_padre=127119) e deve essere sottoscritto dal legale rappresentante dell’operatore economico concorrente.</w:t>
      </w:r>
    </w:p>
    <w:p w:rsidR="00D8540F" w:rsidRPr="00D8540F" w:rsidRDefault="00D8540F" w:rsidP="00D8540F">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 xml:space="preserve">Nel caso di partecipazione sotto forma di Consorzio di cui all’art. 46, comma 1, lett. a) e f), D.lgs. n. 50/2016 e ss.mm.ii., il presente modello deve essere compilato e sottoscritto dal legale rappresentante del Consorzio, nonché, in riferimento alle lettere a) e f) del presente modello, anche dal legale rappresentante di </w:t>
      </w:r>
      <w:r w:rsidRPr="00D8540F">
        <w:rPr>
          <w:rFonts w:ascii="Times New Roman" w:eastAsia="Times New Roman" w:hAnsi="Times New Roman" w:cs="Times New Roman"/>
          <w:bCs/>
          <w:sz w:val="20"/>
          <w:szCs w:val="20"/>
          <w:u w:val="single"/>
          <w:lang w:eastAsia="it-IT"/>
        </w:rPr>
        <w:t>ciascun consorziato</w:t>
      </w:r>
      <w:r w:rsidRPr="00D8540F">
        <w:rPr>
          <w:rFonts w:ascii="Times New Roman" w:eastAsia="Times New Roman" w:hAnsi="Times New Roman" w:cs="Times New Roman"/>
          <w:bCs/>
          <w:sz w:val="20"/>
          <w:szCs w:val="20"/>
          <w:lang w:eastAsia="it-IT"/>
        </w:rPr>
        <w:t xml:space="preserve"> per il quale il Consorzio concorre.</w:t>
      </w:r>
    </w:p>
    <w:p w:rsidR="00D8540F" w:rsidRPr="00D8540F" w:rsidRDefault="00D8540F" w:rsidP="00D8540F">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 xml:space="preserve">Nel caso di partecipazione sotto forma di Raggruppamento Temporaneo o Consorzio ordinario di concorrenti di cui all’art. 46, comma 1, lett. e), D.lgs. n. 50/2016 e ss.mm.ii., il presente modello deve essere compilato e sottoscritto dal legale rappresentante di </w:t>
      </w:r>
      <w:r w:rsidRPr="00D8540F">
        <w:rPr>
          <w:rFonts w:ascii="Times New Roman" w:eastAsia="Times New Roman" w:hAnsi="Times New Roman" w:cs="Times New Roman"/>
          <w:bCs/>
          <w:sz w:val="20"/>
          <w:szCs w:val="20"/>
          <w:u w:val="single"/>
          <w:lang w:eastAsia="it-IT"/>
        </w:rPr>
        <w:t>ciascun operatore economico</w:t>
      </w:r>
      <w:r w:rsidRPr="00D8540F">
        <w:rPr>
          <w:rFonts w:ascii="Times New Roman" w:eastAsia="Times New Roman" w:hAnsi="Times New Roman" w:cs="Times New Roman"/>
          <w:bCs/>
          <w:sz w:val="20"/>
          <w:szCs w:val="20"/>
          <w:lang w:eastAsia="it-IT"/>
        </w:rPr>
        <w:t xml:space="preserve"> che costituirà il Raggruppamento o il Consorzio.</w:t>
      </w:r>
    </w:p>
    <w:p w:rsidR="00D8540F" w:rsidRPr="00D8540F" w:rsidRDefault="00D8540F" w:rsidP="00D8540F">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Il presente modello può anche essere sottoscritto da un procuratore e, in tal caso, deve essere allegata la relativa procura, in copia conforme all’originale.</w:t>
      </w:r>
    </w:p>
    <w:p w:rsidR="00D8540F" w:rsidRPr="00D8540F" w:rsidRDefault="00D8540F" w:rsidP="00D8540F">
      <w:pPr>
        <w:widowControl w:val="0"/>
        <w:spacing w:after="0" w:line="240" w:lineRule="auto"/>
        <w:ind w:left="5664" w:firstLine="6"/>
        <w:jc w:val="both"/>
        <w:rPr>
          <w:rFonts w:ascii="Times New Roman" w:eastAsia="Times New Roman" w:hAnsi="Times New Roman" w:cs="Times New Roman"/>
          <w:bCs/>
          <w:iCs/>
          <w:sz w:val="20"/>
          <w:szCs w:val="20"/>
          <w:lang w:eastAsia="it-IT"/>
        </w:rPr>
      </w:pPr>
    </w:p>
    <w:p w:rsidR="00D8540F" w:rsidRPr="00D8540F" w:rsidRDefault="00D8540F" w:rsidP="00D8540F">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D8540F">
        <w:rPr>
          <w:rFonts w:ascii="Times New Roman" w:eastAsia="Times New Roman" w:hAnsi="Times New Roman" w:cs="Times New Roman"/>
          <w:bCs/>
          <w:iCs/>
          <w:sz w:val="20"/>
          <w:szCs w:val="20"/>
          <w:lang w:eastAsia="it-IT"/>
        </w:rPr>
        <w:t>Spett.le Politecnico di Torino</w:t>
      </w:r>
    </w:p>
    <w:p w:rsidR="00D8540F" w:rsidRPr="00D8540F" w:rsidRDefault="00D8540F" w:rsidP="00D8540F">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D8540F">
        <w:rPr>
          <w:rFonts w:ascii="Times New Roman" w:eastAsia="Times New Roman" w:hAnsi="Times New Roman" w:cs="Times New Roman"/>
          <w:bCs/>
          <w:iCs/>
          <w:sz w:val="20"/>
          <w:szCs w:val="20"/>
          <w:lang w:eastAsia="it-IT"/>
        </w:rPr>
        <w:t>Area Edilizia Logistica</w:t>
      </w:r>
    </w:p>
    <w:p w:rsidR="00D8540F" w:rsidRPr="00D8540F" w:rsidRDefault="00D8540F" w:rsidP="00D8540F">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D8540F">
        <w:rPr>
          <w:rFonts w:ascii="Times New Roman" w:eastAsia="Times New Roman" w:hAnsi="Times New Roman" w:cs="Times New Roman"/>
          <w:bCs/>
          <w:iCs/>
          <w:sz w:val="20"/>
          <w:szCs w:val="20"/>
          <w:lang w:eastAsia="it-IT"/>
        </w:rPr>
        <w:t>C.so Duca degli Abruzzi, 24</w:t>
      </w:r>
    </w:p>
    <w:p w:rsidR="00D8540F" w:rsidRPr="00D8540F" w:rsidRDefault="00D8540F" w:rsidP="00D8540F">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D8540F">
        <w:rPr>
          <w:rFonts w:ascii="Times New Roman" w:eastAsia="Times New Roman" w:hAnsi="Times New Roman" w:cs="Times New Roman"/>
          <w:bCs/>
          <w:iCs/>
          <w:sz w:val="20"/>
          <w:szCs w:val="20"/>
          <w:lang w:eastAsia="it-IT"/>
        </w:rPr>
        <w:t>10129 Torino</w:t>
      </w:r>
    </w:p>
    <w:p w:rsidR="00D8540F" w:rsidRPr="00D8540F" w:rsidRDefault="00D8540F" w:rsidP="00D8540F">
      <w:pPr>
        <w:widowControl w:val="0"/>
        <w:spacing w:after="0" w:line="360" w:lineRule="auto"/>
        <w:ind w:left="4956" w:firstLine="709"/>
        <w:jc w:val="both"/>
        <w:rPr>
          <w:rFonts w:ascii="Times New Roman" w:eastAsia="Times New Roman" w:hAnsi="Times New Roman" w:cs="Times New Roman"/>
          <w:bCs/>
          <w:iCs/>
          <w:sz w:val="20"/>
          <w:szCs w:val="20"/>
          <w:lang w:eastAsia="it-IT"/>
        </w:rPr>
      </w:pPr>
    </w:p>
    <w:p w:rsidR="00D8540F" w:rsidRPr="00D8540F" w:rsidRDefault="00D8540F" w:rsidP="00D8540F">
      <w:pPr>
        <w:spacing w:after="0" w:line="240" w:lineRule="auto"/>
        <w:ind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Oggetto: Istanza di ammissione alla gara e Dichiarazioni inerenti la procedura aperta ai sensi dell’art. 60 del D.lgs. n. 50/2016 e ss.mm.ii. relativa all’affidamento dell’incarico professionale</w:t>
      </w:r>
      <w:r>
        <w:rPr>
          <w:rFonts w:ascii="Times New Roman" w:eastAsia="Times New Roman" w:hAnsi="Times New Roman" w:cs="Times New Roman"/>
          <w:bCs/>
          <w:sz w:val="20"/>
          <w:szCs w:val="20"/>
          <w:lang w:eastAsia="it-IT"/>
        </w:rPr>
        <w:t xml:space="preserve"> di coordinamento per la sicurezza in fase di esecuzione per la realizzazione del nuovo involucro delle Aule R con recupero della facciata su Via Paolo Borsellino da destinarsi ad aule per la didattica del Politecnico di Torino con il criterio dell’offerta economicamente più vantaggiosa sulla base del miglior rapporto qualità/prezzo</w:t>
      </w:r>
      <w:r w:rsidRPr="00D8540F">
        <w:rPr>
          <w:rFonts w:ascii="Times New Roman" w:eastAsia="Times New Roman" w:hAnsi="Times New Roman" w:cs="Times New Roman"/>
          <w:bCs/>
          <w:sz w:val="20"/>
          <w:szCs w:val="20"/>
          <w:lang w:eastAsia="it-IT"/>
        </w:rPr>
        <w:t>.</w:t>
      </w:r>
    </w:p>
    <w:p w:rsidR="00D8540F" w:rsidRPr="00D8540F" w:rsidRDefault="00D8540F" w:rsidP="00D8540F">
      <w:pPr>
        <w:autoSpaceDE w:val="0"/>
        <w:autoSpaceDN w:val="0"/>
        <w:adjustRightInd w:val="0"/>
        <w:spacing w:after="0" w:line="240" w:lineRule="auto"/>
        <w:jc w:val="both"/>
        <w:rPr>
          <w:rFonts w:ascii="Times New Roman" w:eastAsia="Times New Roman" w:hAnsi="Times New Roman" w:cs="Times New Roman"/>
          <w:sz w:val="20"/>
          <w:szCs w:val="20"/>
          <w:lang w:eastAsia="it-IT"/>
        </w:rPr>
      </w:pPr>
    </w:p>
    <w:p w:rsidR="00D8540F" w:rsidRPr="00D8540F" w:rsidRDefault="00D8540F" w:rsidP="00D8540F">
      <w:pPr>
        <w:autoSpaceDE w:val="0"/>
        <w:autoSpaceDN w:val="0"/>
        <w:adjustRightInd w:val="0"/>
        <w:spacing w:after="0" w:line="24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C</w:t>
      </w:r>
      <w:r w:rsidR="005E4874">
        <w:rPr>
          <w:rFonts w:ascii="Times New Roman" w:eastAsia="Times New Roman" w:hAnsi="Times New Roman" w:cs="Times New Roman"/>
          <w:sz w:val="20"/>
          <w:szCs w:val="20"/>
          <w:lang w:eastAsia="it-IT"/>
        </w:rPr>
        <w:t>.</w:t>
      </w:r>
      <w:r>
        <w:rPr>
          <w:rFonts w:ascii="Times New Roman" w:eastAsia="Times New Roman" w:hAnsi="Times New Roman" w:cs="Times New Roman"/>
          <w:sz w:val="20"/>
          <w:szCs w:val="20"/>
          <w:lang w:eastAsia="it-IT"/>
        </w:rPr>
        <w:t>I</w:t>
      </w:r>
      <w:r w:rsidR="005E4874">
        <w:rPr>
          <w:rFonts w:ascii="Times New Roman" w:eastAsia="Times New Roman" w:hAnsi="Times New Roman" w:cs="Times New Roman"/>
          <w:sz w:val="20"/>
          <w:szCs w:val="20"/>
          <w:lang w:eastAsia="it-IT"/>
        </w:rPr>
        <w:t>.</w:t>
      </w:r>
      <w:r>
        <w:rPr>
          <w:rFonts w:ascii="Times New Roman" w:eastAsia="Times New Roman" w:hAnsi="Times New Roman" w:cs="Times New Roman"/>
          <w:sz w:val="20"/>
          <w:szCs w:val="20"/>
          <w:lang w:eastAsia="it-IT"/>
        </w:rPr>
        <w:t>G</w:t>
      </w:r>
      <w:r w:rsidR="005E4874">
        <w:rPr>
          <w:rFonts w:ascii="Times New Roman" w:eastAsia="Times New Roman" w:hAnsi="Times New Roman" w:cs="Times New Roman"/>
          <w:sz w:val="20"/>
          <w:szCs w:val="20"/>
          <w:lang w:eastAsia="it-IT"/>
        </w:rPr>
        <w:t>.</w:t>
      </w:r>
      <w:r>
        <w:rPr>
          <w:rFonts w:ascii="Times New Roman" w:eastAsia="Times New Roman" w:hAnsi="Times New Roman" w:cs="Times New Roman"/>
          <w:sz w:val="20"/>
          <w:szCs w:val="20"/>
          <w:lang w:eastAsia="it-IT"/>
        </w:rPr>
        <w:t xml:space="preserve"> </w:t>
      </w:r>
      <w:r w:rsidR="005E4874">
        <w:rPr>
          <w:rFonts w:ascii="Times New Roman" w:eastAsia="Times New Roman" w:hAnsi="Times New Roman" w:cs="Times New Roman"/>
          <w:sz w:val="20"/>
          <w:szCs w:val="20"/>
          <w:lang w:eastAsia="it-IT"/>
        </w:rPr>
        <w:t>763041734E</w:t>
      </w:r>
    </w:p>
    <w:p w:rsidR="00D8540F" w:rsidRPr="00D8540F" w:rsidRDefault="00D8540F" w:rsidP="00D8540F">
      <w:pPr>
        <w:autoSpaceDE w:val="0"/>
        <w:autoSpaceDN w:val="0"/>
        <w:adjustRightInd w:val="0"/>
        <w:spacing w:after="0" w:line="24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C</w:t>
      </w:r>
      <w:r w:rsidR="005E4874">
        <w:rPr>
          <w:rFonts w:ascii="Times New Roman" w:eastAsia="Times New Roman" w:hAnsi="Times New Roman" w:cs="Times New Roman"/>
          <w:sz w:val="20"/>
          <w:szCs w:val="20"/>
          <w:lang w:eastAsia="it-IT"/>
        </w:rPr>
        <w:t>.</w:t>
      </w:r>
      <w:r>
        <w:rPr>
          <w:rFonts w:ascii="Times New Roman" w:eastAsia="Times New Roman" w:hAnsi="Times New Roman" w:cs="Times New Roman"/>
          <w:sz w:val="20"/>
          <w:szCs w:val="20"/>
          <w:lang w:eastAsia="it-IT"/>
        </w:rPr>
        <w:t>U</w:t>
      </w:r>
      <w:r w:rsidR="005E4874">
        <w:rPr>
          <w:rFonts w:ascii="Times New Roman" w:eastAsia="Times New Roman" w:hAnsi="Times New Roman" w:cs="Times New Roman"/>
          <w:sz w:val="20"/>
          <w:szCs w:val="20"/>
          <w:lang w:eastAsia="it-IT"/>
        </w:rPr>
        <w:t>.</w:t>
      </w:r>
      <w:r>
        <w:rPr>
          <w:rFonts w:ascii="Times New Roman" w:eastAsia="Times New Roman" w:hAnsi="Times New Roman" w:cs="Times New Roman"/>
          <w:sz w:val="20"/>
          <w:szCs w:val="20"/>
          <w:lang w:eastAsia="it-IT"/>
        </w:rPr>
        <w:t>P</w:t>
      </w:r>
      <w:r w:rsidR="005E4874">
        <w:rPr>
          <w:rFonts w:ascii="Times New Roman" w:eastAsia="Times New Roman" w:hAnsi="Times New Roman" w:cs="Times New Roman"/>
          <w:sz w:val="20"/>
          <w:szCs w:val="20"/>
          <w:lang w:eastAsia="it-IT"/>
        </w:rPr>
        <w:t>.</w:t>
      </w:r>
      <w:r>
        <w:rPr>
          <w:rFonts w:ascii="Times New Roman" w:eastAsia="Times New Roman" w:hAnsi="Times New Roman" w:cs="Times New Roman"/>
          <w:sz w:val="20"/>
          <w:szCs w:val="20"/>
          <w:lang w:eastAsia="it-IT"/>
        </w:rPr>
        <w:t xml:space="preserve"> E16J1700118</w:t>
      </w:r>
      <w:r w:rsidRPr="00D8540F">
        <w:rPr>
          <w:rFonts w:ascii="Times New Roman" w:eastAsia="Times New Roman" w:hAnsi="Times New Roman" w:cs="Times New Roman"/>
          <w:sz w:val="20"/>
          <w:szCs w:val="20"/>
          <w:lang w:eastAsia="it-IT"/>
        </w:rPr>
        <w:t>0005</w:t>
      </w:r>
    </w:p>
    <w:p w:rsidR="00D8540F" w:rsidRPr="00D8540F" w:rsidRDefault="00D8540F" w:rsidP="00D8540F">
      <w:pPr>
        <w:autoSpaceDE w:val="0"/>
        <w:autoSpaceDN w:val="0"/>
        <w:adjustRightInd w:val="0"/>
        <w:spacing w:after="0" w:line="240" w:lineRule="auto"/>
        <w:jc w:val="both"/>
        <w:rPr>
          <w:rFonts w:ascii="Times New Roman" w:eastAsia="Times New Roman" w:hAnsi="Times New Roman" w:cs="Times New Roman"/>
          <w:lang w:eastAsia="it-IT"/>
        </w:rPr>
      </w:pPr>
    </w:p>
    <w:p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Il sottoscritto </w:t>
      </w:r>
      <w:r w:rsidRPr="00D8540F">
        <w:rPr>
          <w:rFonts w:ascii="Times New Roman" w:eastAsia="Times New Roman" w:hAnsi="Times New Roman" w:cs="Times New Roman"/>
          <w:sz w:val="20"/>
          <w:szCs w:val="20"/>
          <w:lang w:eastAsia="it-IT"/>
        </w:rPr>
        <w:tab/>
      </w:r>
    </w:p>
    <w:p w:rsidR="00D8540F" w:rsidRPr="00D8540F" w:rsidRDefault="00D8540F" w:rsidP="00D8540F">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nato a </w:t>
      </w:r>
      <w:r w:rsidRPr="00D8540F">
        <w:rPr>
          <w:rFonts w:ascii="Times New Roman" w:eastAsia="Times New Roman" w:hAnsi="Times New Roman" w:cs="Times New Roman"/>
          <w:sz w:val="20"/>
          <w:szCs w:val="20"/>
          <w:lang w:eastAsia="it-IT"/>
        </w:rPr>
        <w:tab/>
        <w:t xml:space="preserve">____________________________________ (Pr) ________________________ </w:t>
      </w:r>
    </w:p>
    <w:p w:rsidR="00D8540F" w:rsidRPr="00D8540F" w:rsidRDefault="00D8540F" w:rsidP="00D8540F">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il ______________________________ residente a ________________________________________ Via ______________________________________________ n. ______ CAP _____________</w:t>
      </w:r>
    </w:p>
    <w:p w:rsidR="00D8540F" w:rsidRPr="00D8540F" w:rsidRDefault="00D8540F" w:rsidP="00D8540F">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in qualità di ___________________________________________________ (</w:t>
      </w:r>
      <w:r w:rsidRPr="00D8540F">
        <w:rPr>
          <w:rFonts w:ascii="Times New Roman" w:eastAsia="Times New Roman" w:hAnsi="Times New Roman" w:cs="Times New Roman"/>
          <w:i/>
          <w:sz w:val="20"/>
          <w:szCs w:val="20"/>
          <w:lang w:eastAsia="it-IT"/>
        </w:rPr>
        <w:t>indicare la carica sociale</w:t>
      </w:r>
      <w:r w:rsidRPr="00D8540F">
        <w:rPr>
          <w:rFonts w:ascii="Times New Roman" w:eastAsia="Times New Roman" w:hAnsi="Times New Roman" w:cs="Times New Roman"/>
          <w:sz w:val="20"/>
          <w:szCs w:val="20"/>
          <w:lang w:eastAsia="it-IT"/>
        </w:rPr>
        <w:t xml:space="preserve">)  </w:t>
      </w:r>
    </w:p>
    <w:p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dell’Operatore economico singolo/mandatario/mandante/consorziato </w:t>
      </w:r>
      <w:r w:rsidRPr="00D8540F">
        <w:rPr>
          <w:rFonts w:ascii="Times New Roman" w:eastAsia="Times New Roman" w:hAnsi="Times New Roman" w:cs="Times New Roman"/>
          <w:i/>
          <w:sz w:val="20"/>
          <w:szCs w:val="20"/>
          <w:lang w:eastAsia="it-IT"/>
        </w:rPr>
        <w:t>(cancellare le voci che non interessano) __________________________________________________________________________________</w:t>
      </w:r>
      <w:r w:rsidRPr="00D8540F">
        <w:rPr>
          <w:rFonts w:ascii="Times New Roman" w:eastAsia="Times New Roman" w:hAnsi="Times New Roman" w:cs="Times New Roman"/>
          <w:sz w:val="20"/>
          <w:szCs w:val="20"/>
          <w:lang w:eastAsia="it-IT"/>
        </w:rPr>
        <w:t xml:space="preserve">________ </w:t>
      </w:r>
    </w:p>
    <w:p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con sede legale in ___________________________________________________________________________</w:t>
      </w:r>
    </w:p>
    <w:p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con sede operativa in </w:t>
      </w:r>
      <w:r w:rsidRPr="00D8540F">
        <w:rPr>
          <w:rFonts w:ascii="Times New Roman" w:eastAsia="Times New Roman" w:hAnsi="Times New Roman" w:cs="Times New Roman"/>
          <w:sz w:val="20"/>
          <w:szCs w:val="20"/>
          <w:lang w:eastAsia="it-IT"/>
        </w:rPr>
        <w:tab/>
      </w:r>
    </w:p>
    <w:p w:rsidR="00D8540F" w:rsidRPr="00D8540F" w:rsidRDefault="00D8540F" w:rsidP="00D8540F">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n. telefono </w:t>
      </w:r>
      <w:r w:rsidRPr="00D8540F">
        <w:rPr>
          <w:rFonts w:ascii="Times New Roman" w:eastAsia="Times New Roman" w:hAnsi="Times New Roman" w:cs="Times New Roman"/>
          <w:sz w:val="20"/>
          <w:szCs w:val="20"/>
          <w:lang w:eastAsia="it-IT"/>
        </w:rPr>
        <w:tab/>
        <w:t xml:space="preserve"> n.fax </w:t>
      </w:r>
      <w:r w:rsidRPr="00D8540F">
        <w:rPr>
          <w:rFonts w:ascii="Times New Roman" w:eastAsia="Times New Roman" w:hAnsi="Times New Roman" w:cs="Times New Roman"/>
          <w:sz w:val="20"/>
          <w:szCs w:val="20"/>
          <w:lang w:eastAsia="it-IT"/>
        </w:rPr>
        <w:tab/>
      </w:r>
    </w:p>
    <w:p w:rsidR="00D8540F" w:rsidRPr="00D8540F" w:rsidRDefault="00D8540F" w:rsidP="00D8540F">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cell. </w:t>
      </w:r>
      <w:r w:rsidRPr="00D8540F">
        <w:rPr>
          <w:rFonts w:ascii="Times New Roman" w:eastAsia="Times New Roman" w:hAnsi="Times New Roman" w:cs="Times New Roman"/>
          <w:sz w:val="20"/>
          <w:szCs w:val="20"/>
          <w:lang w:eastAsia="it-IT"/>
        </w:rPr>
        <w:tab/>
        <w:t xml:space="preserve"> e-mail </w:t>
      </w:r>
      <w:r w:rsidRPr="00D8540F">
        <w:rPr>
          <w:rFonts w:ascii="Times New Roman" w:eastAsia="Times New Roman" w:hAnsi="Times New Roman" w:cs="Times New Roman"/>
          <w:sz w:val="20"/>
          <w:szCs w:val="20"/>
          <w:lang w:eastAsia="it-IT"/>
        </w:rPr>
        <w:tab/>
      </w:r>
    </w:p>
    <w:p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PEC </w:t>
      </w:r>
      <w:r w:rsidRPr="00D8540F">
        <w:rPr>
          <w:rFonts w:ascii="Times New Roman" w:eastAsia="Times New Roman" w:hAnsi="Times New Roman" w:cs="Times New Roman"/>
          <w:sz w:val="20"/>
          <w:szCs w:val="20"/>
          <w:lang w:eastAsia="it-IT"/>
        </w:rPr>
        <w:tab/>
      </w:r>
    </w:p>
    <w:p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lastRenderedPageBreak/>
        <w:t xml:space="preserve">Codice Fiscale </w:t>
      </w:r>
      <w:r w:rsidRPr="00D8540F">
        <w:rPr>
          <w:rFonts w:ascii="Times New Roman" w:eastAsia="Times New Roman" w:hAnsi="Times New Roman" w:cs="Times New Roman"/>
          <w:sz w:val="20"/>
          <w:szCs w:val="20"/>
          <w:lang w:eastAsia="it-IT"/>
        </w:rPr>
        <w:tab/>
      </w:r>
    </w:p>
    <w:p w:rsidR="00D8540F" w:rsidRPr="00D8540F" w:rsidRDefault="00D8540F" w:rsidP="00D8540F">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partita IVA n. </w:t>
      </w:r>
      <w:r w:rsidRPr="00D8540F">
        <w:rPr>
          <w:rFonts w:ascii="Times New Roman" w:eastAsia="Times New Roman" w:hAnsi="Times New Roman" w:cs="Times New Roman"/>
          <w:sz w:val="20"/>
          <w:szCs w:val="20"/>
          <w:lang w:eastAsia="it-IT"/>
        </w:rPr>
        <w:tab/>
      </w:r>
    </w:p>
    <w:p w:rsidR="00D8540F" w:rsidRPr="00D8540F" w:rsidRDefault="00D8540F" w:rsidP="00D8540F">
      <w:pPr>
        <w:spacing w:after="0" w:line="240" w:lineRule="auto"/>
        <w:ind w:right="-1"/>
        <w:jc w:val="center"/>
        <w:rPr>
          <w:rFonts w:ascii="Times New Roman" w:eastAsia="Times New Roman" w:hAnsi="Times New Roman" w:cs="Times New Roman"/>
          <w:b/>
          <w:bCs/>
          <w:sz w:val="20"/>
          <w:szCs w:val="20"/>
          <w:lang w:eastAsia="it-IT"/>
        </w:rPr>
      </w:pPr>
      <w:r w:rsidRPr="00D8540F">
        <w:rPr>
          <w:rFonts w:ascii="Times New Roman" w:eastAsia="Times New Roman" w:hAnsi="Times New Roman" w:cs="Times New Roman"/>
          <w:b/>
          <w:bCs/>
          <w:sz w:val="20"/>
          <w:szCs w:val="20"/>
          <w:lang w:eastAsia="it-IT"/>
        </w:rPr>
        <w:t>CHIEDE</w:t>
      </w:r>
    </w:p>
    <w:p w:rsidR="00D8540F" w:rsidRPr="00D8540F" w:rsidRDefault="00D8540F" w:rsidP="00D8540F">
      <w:pPr>
        <w:spacing w:after="0" w:line="240" w:lineRule="auto"/>
        <w:ind w:right="-1"/>
        <w:jc w:val="both"/>
        <w:rPr>
          <w:rFonts w:ascii="Times New Roman" w:eastAsia="Times New Roman" w:hAnsi="Times New Roman" w:cs="Times New Roman"/>
          <w:bCs/>
          <w:lang w:eastAsia="it-IT"/>
        </w:rPr>
      </w:pPr>
    </w:p>
    <w:p w:rsidR="00D8540F" w:rsidRPr="00D8540F" w:rsidRDefault="00D8540F" w:rsidP="00D8540F">
      <w:pPr>
        <w:spacing w:after="0" w:line="360" w:lineRule="auto"/>
        <w:ind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di essere ammesso alla Procedura aperta, ai sensi dell’art. 60 del D.lgs. n. 50/2016 e ss.mm.ii., relativa all’affidamento dei servizi di ingegneria e architettura di cui in oggetto</w:t>
      </w:r>
    </w:p>
    <w:p w:rsidR="00D8540F" w:rsidRPr="00D8540F" w:rsidRDefault="00D8540F" w:rsidP="00D8540F">
      <w:pPr>
        <w:spacing w:after="0" w:line="360" w:lineRule="auto"/>
        <w:ind w:right="-1"/>
        <w:jc w:val="center"/>
        <w:rPr>
          <w:rFonts w:ascii="Times New Roman" w:eastAsia="Times New Roman" w:hAnsi="Times New Roman" w:cs="Times New Roman"/>
          <w:b/>
          <w:bCs/>
          <w:sz w:val="20"/>
          <w:szCs w:val="20"/>
          <w:lang w:eastAsia="it-IT"/>
        </w:rPr>
      </w:pPr>
    </w:p>
    <w:p w:rsidR="00D8540F" w:rsidRPr="00D8540F" w:rsidRDefault="00D8540F" w:rsidP="00D8540F">
      <w:pPr>
        <w:spacing w:after="0" w:line="360" w:lineRule="auto"/>
        <w:ind w:right="-1"/>
        <w:jc w:val="center"/>
        <w:rPr>
          <w:rFonts w:ascii="Times New Roman" w:eastAsia="Times New Roman" w:hAnsi="Times New Roman" w:cs="Times New Roman"/>
          <w:b/>
          <w:bCs/>
          <w:sz w:val="20"/>
          <w:szCs w:val="20"/>
          <w:lang w:eastAsia="it-IT"/>
        </w:rPr>
      </w:pPr>
      <w:r w:rsidRPr="00D8540F">
        <w:rPr>
          <w:rFonts w:ascii="Times New Roman" w:eastAsia="Times New Roman" w:hAnsi="Times New Roman" w:cs="Times New Roman"/>
          <w:b/>
          <w:bCs/>
          <w:sz w:val="20"/>
          <w:szCs w:val="20"/>
          <w:lang w:eastAsia="it-IT"/>
        </w:rPr>
        <w:t>E DICHIARA</w:t>
      </w:r>
    </w:p>
    <w:p w:rsidR="00D8540F" w:rsidRPr="00D8540F" w:rsidRDefault="00D8540F" w:rsidP="00D8540F">
      <w:pPr>
        <w:spacing w:after="0" w:line="360" w:lineRule="auto"/>
        <w:ind w:right="-1"/>
        <w:jc w:val="center"/>
        <w:rPr>
          <w:rFonts w:ascii="Times New Roman" w:eastAsia="Times New Roman" w:hAnsi="Times New Roman" w:cs="Times New Roman"/>
          <w:bCs/>
          <w:sz w:val="20"/>
          <w:szCs w:val="20"/>
          <w:lang w:eastAsia="it-IT"/>
        </w:rPr>
      </w:pPr>
    </w:p>
    <w:p w:rsidR="00D8540F" w:rsidRPr="00D8540F" w:rsidRDefault="00D8540F" w:rsidP="00D8540F">
      <w:pPr>
        <w:spacing w:after="0" w:line="360" w:lineRule="auto"/>
        <w:ind w:right="-1"/>
        <w:jc w:val="both"/>
        <w:rPr>
          <w:rFonts w:ascii="Times New Roman" w:eastAsia="Times New Roman" w:hAnsi="Times New Roman" w:cs="Times New Roman"/>
          <w:bCs/>
          <w:sz w:val="20"/>
          <w:szCs w:val="20"/>
          <w:lang w:eastAsia="it-IT"/>
        </w:rPr>
      </w:pPr>
      <w:r w:rsidRPr="00D8540F">
        <w:rPr>
          <w:rFonts w:ascii="Times New Roman" w:eastAsia="Times New Roman" w:hAnsi="Times New Roman" w:cs="Times New Roman"/>
          <w:bCs/>
          <w:sz w:val="20"/>
          <w:szCs w:val="20"/>
          <w:lang w:eastAsia="it-IT"/>
        </w:rPr>
        <w:t>ai sensi degli artt. 46 e 47 del d.P.R. 445/2000 e ss.mm.ii., consapevole della responsabilità penale in cui incorre chi sottoscrive dichiarazioni mendaci e delle relative sanzioni penali di cui all’art. 76 del d.P.R. 445/2000, nonché delle conseguenze amministrative di decadenza dai benefici eventualmente conseguiti al provvedimento emanato,</w:t>
      </w:r>
    </w:p>
    <w:p w:rsidR="00D8540F" w:rsidRPr="00D8540F" w:rsidRDefault="00D8540F" w:rsidP="00D8540F">
      <w:pPr>
        <w:spacing w:after="0" w:line="360" w:lineRule="auto"/>
        <w:jc w:val="both"/>
        <w:rPr>
          <w:rFonts w:ascii="Times New Roman" w:eastAsia="Times New Roman" w:hAnsi="Times New Roman" w:cs="Times New Roman"/>
          <w:lang w:eastAsia="it-IT"/>
        </w:rPr>
      </w:pPr>
      <w:r w:rsidRPr="00D8540F">
        <w:rPr>
          <w:rFonts w:ascii="Times New Roman" w:eastAsia="Times New Roman" w:hAnsi="Times New Roman" w:cs="Times New Roman"/>
          <w:b/>
          <w:sz w:val="20"/>
          <w:szCs w:val="20"/>
          <w:lang w:eastAsia="it-IT"/>
        </w:rPr>
        <w:t xml:space="preserve">a) </w:t>
      </w:r>
      <w:r w:rsidRPr="00D8540F">
        <w:rPr>
          <w:rFonts w:ascii="Times New Roman" w:eastAsia="Times New Roman" w:hAnsi="Times New Roman" w:cs="Times New Roman"/>
          <w:sz w:val="20"/>
          <w:szCs w:val="20"/>
          <w:lang w:eastAsia="it-IT"/>
        </w:rPr>
        <w:t xml:space="preserve">che l’Operatore economico partecipa alla gara in oggetto in una delle seguenti forme </w:t>
      </w:r>
      <w:r w:rsidRPr="00D8540F">
        <w:rPr>
          <w:rFonts w:ascii="Times New Roman" w:eastAsia="Times New Roman" w:hAnsi="Times New Roman" w:cs="Times New Roman"/>
          <w:b/>
          <w:sz w:val="20"/>
          <w:szCs w:val="20"/>
          <w:lang w:eastAsia="it-IT"/>
        </w:rPr>
        <w:t>(</w:t>
      </w:r>
      <w:r w:rsidRPr="00D8540F">
        <w:rPr>
          <w:rFonts w:ascii="Times New Roman" w:eastAsia="Times New Roman" w:hAnsi="Times New Roman" w:cs="Times New Roman"/>
          <w:b/>
          <w:i/>
          <w:sz w:val="20"/>
          <w:szCs w:val="20"/>
          <w:lang w:eastAsia="it-IT"/>
        </w:rPr>
        <w:t>contrassegnare ed</w:t>
      </w:r>
      <w:r w:rsidRPr="00D8540F">
        <w:rPr>
          <w:rFonts w:ascii="Times New Roman" w:eastAsia="Times New Roman" w:hAnsi="Times New Roman" w:cs="Times New Roman"/>
          <w:b/>
          <w:i/>
          <w:lang w:eastAsia="it-IT"/>
        </w:rPr>
        <w:t xml:space="preserve"> </w:t>
      </w:r>
      <w:r w:rsidRPr="00D8540F">
        <w:rPr>
          <w:rFonts w:ascii="Times New Roman" w:eastAsia="Times New Roman" w:hAnsi="Times New Roman" w:cs="Times New Roman"/>
          <w:b/>
          <w:i/>
          <w:sz w:val="20"/>
          <w:lang w:eastAsia="it-IT"/>
        </w:rPr>
        <w:t>eventualmente compilare la voce che interessa</w:t>
      </w:r>
      <w:r w:rsidRPr="00D8540F">
        <w:rPr>
          <w:rFonts w:ascii="Times New Roman" w:eastAsia="Times New Roman" w:hAnsi="Times New Roman" w:cs="Times New Roman"/>
          <w:i/>
          <w:sz w:val="20"/>
          <w:lang w:eastAsia="it-IT"/>
        </w:rPr>
        <w:t>)</w:t>
      </w:r>
      <w:r w:rsidRPr="00D8540F">
        <w:rPr>
          <w:rFonts w:ascii="Times New Roman" w:eastAsia="Times New Roman" w:hAnsi="Times New Roman" w:cs="Times New Roman"/>
          <w:sz w:val="20"/>
          <w:lang w:eastAsia="it-IT"/>
        </w:rPr>
        <w:t xml:space="preserve">: </w:t>
      </w:r>
    </w:p>
    <w:p w:rsidR="00D8540F" w:rsidRPr="00D8540F" w:rsidRDefault="00D8540F" w:rsidP="00D8540F">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Professionista singolo ai sensi dell’art. 46, comma 1, lett. a) del Codice dei Contratti Pubblici;</w:t>
      </w:r>
    </w:p>
    <w:p w:rsidR="00D8540F" w:rsidRPr="00D8540F" w:rsidRDefault="00D8540F" w:rsidP="00D8540F">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Associazione di liberi professionisti ai sensi dell’art. 46, comma 1, lett. a) del Codice dei Contratti e indica quali sono i professionisti dello studio associato: (cognome) __________________________ (nome) _____________________________________ nato          il _________________________ a _____________________  residente a _________________________________ P.IVA ___________</w:t>
      </w:r>
    </w:p>
    <w:p w:rsidR="00D8540F" w:rsidRPr="00D8540F" w:rsidRDefault="00D8540F" w:rsidP="00D8540F">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Società di professionisti ai sensi dell’art. 46, comma 1, lett. b) del Codice dei Contratti Pubblici e indica quali sono i professionisti della società: (cognome) __________________________ (nome) _______ ______________________________ nato          il _________________________ a _____________ ________  residente a _________________________________ P.IVA ___________ in qualità di _______________________;</w:t>
      </w:r>
    </w:p>
    <w:p w:rsidR="00D8540F" w:rsidRPr="00D8540F" w:rsidRDefault="00D8540F" w:rsidP="00D8540F">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Società di ingegneria ai sensi dell’art. 46, comma 1, lett. c) del Codice dei Contratti Pubblici e indica quali sono i professionisti della società: (cognome) __________________________ (nome) _______ ______________________________ nato il _________________________ a _____________ ________  residente a _________________________________ P.IVA ___________ in qualità di _______________________;</w:t>
      </w:r>
    </w:p>
    <w:p w:rsidR="00D8540F" w:rsidRPr="00D8540F" w:rsidRDefault="00D8540F" w:rsidP="00D8540F">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Prestatori di servizi di ingegneria e architettura ai sensi dell’art. 46, comma 1, lett. d) del Codice dei Contratti Pubblici;</w:t>
      </w:r>
    </w:p>
    <w:p w:rsidR="00D8540F" w:rsidRPr="00D8540F" w:rsidRDefault="00D8540F" w:rsidP="00D8540F">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Raggruppamenti temporanei di professionisti</w:t>
      </w:r>
      <w:r w:rsidR="00323204">
        <w:rPr>
          <w:rFonts w:ascii="Times New Roman" w:eastAsia="Times New Roman" w:hAnsi="Times New Roman" w:cs="Times New Roman"/>
          <w:sz w:val="20"/>
          <w:szCs w:val="20"/>
          <w:lang w:eastAsia="it-IT"/>
        </w:rPr>
        <w:t xml:space="preserve"> orizzontali</w:t>
      </w:r>
      <w:r w:rsidRPr="00D8540F">
        <w:rPr>
          <w:rFonts w:ascii="Times New Roman" w:eastAsia="Times New Roman" w:hAnsi="Times New Roman" w:cs="Times New Roman"/>
          <w:sz w:val="20"/>
          <w:szCs w:val="20"/>
          <w:lang w:eastAsia="it-IT"/>
        </w:rPr>
        <w:t xml:space="preserve"> ai sensi dell’art. 46, comma 1, lett. e) del Codice </w:t>
      </w:r>
      <w:r w:rsidR="00323204">
        <w:rPr>
          <w:rFonts w:ascii="Times New Roman" w:eastAsia="Times New Roman" w:hAnsi="Times New Roman" w:cs="Times New Roman"/>
          <w:sz w:val="20"/>
          <w:szCs w:val="20"/>
          <w:lang w:eastAsia="it-IT"/>
        </w:rPr>
        <w:t>dei Contratti Pubblici, formati</w:t>
      </w:r>
      <w:r w:rsidRPr="00D8540F">
        <w:rPr>
          <w:rFonts w:ascii="Times New Roman" w:eastAsia="Times New Roman" w:hAnsi="Times New Roman" w:cs="Times New Roman"/>
          <w:sz w:val="20"/>
          <w:szCs w:val="20"/>
          <w:lang w:eastAsia="it-IT"/>
        </w:rPr>
        <w:t xml:space="preserve"> da:</w:t>
      </w:r>
    </w:p>
    <w:p w:rsidR="00D8540F" w:rsidRPr="00D8540F" w:rsidRDefault="00D8540F" w:rsidP="00D8540F">
      <w:pPr>
        <w:widowControl w:val="0"/>
        <w:spacing w:after="0" w:line="360" w:lineRule="auto"/>
        <w:ind w:left="786"/>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w:t>
      </w:r>
      <w:r w:rsidRPr="00D8540F">
        <w:rPr>
          <w:rFonts w:ascii="Times New Roman" w:eastAsia="Times New Roman" w:hAnsi="Times New Roman" w:cs="Times New Roman"/>
          <w:i/>
          <w:sz w:val="20"/>
          <w:szCs w:val="20"/>
          <w:lang w:eastAsia="it-IT"/>
        </w:rPr>
        <w:t>indicare ragione/denominazione sociale degli Operatori economici raggruppati)</w:t>
      </w:r>
    </w:p>
    <w:p w:rsidR="00D8540F" w:rsidRPr="00D8540F" w:rsidRDefault="00D8540F" w:rsidP="00D8540F">
      <w:pPr>
        <w:widowControl w:val="0"/>
        <w:spacing w:after="0" w:line="360" w:lineRule="auto"/>
        <w:ind w:left="786"/>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Operatore economico mandatario________________________________________________________</w:t>
      </w:r>
    </w:p>
    <w:p w:rsidR="00D8540F" w:rsidRPr="00D8540F" w:rsidRDefault="00D8540F" w:rsidP="00D8540F">
      <w:pPr>
        <w:widowControl w:val="0"/>
        <w:spacing w:after="0" w:line="360" w:lineRule="auto"/>
        <w:ind w:left="786"/>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Operatore/i economico/i mandante/i_____________________________________________________;</w:t>
      </w:r>
    </w:p>
    <w:p w:rsidR="00D8540F" w:rsidRDefault="00D8540F" w:rsidP="00D8540F">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lastRenderedPageBreak/>
        <w:t>Consorzio stabile di società di professionisti e di società di ingegneria, ai sensi dell’art. 46, comma 1, lett. f) del Codice dei Contratti Pubblici e indica il/i consorziato/i tramite il/i quale/i il Consorzio concorre:___________________________________________________________________________</w:t>
      </w:r>
    </w:p>
    <w:p w:rsidR="00D8540F" w:rsidRPr="0095578D" w:rsidRDefault="00E84585" w:rsidP="0095578D">
      <w:pPr>
        <w:pStyle w:val="Paragrafoelenco"/>
        <w:numPr>
          <w:ilvl w:val="0"/>
          <w:numId w:val="1"/>
        </w:numPr>
        <w:spacing w:line="360" w:lineRule="auto"/>
        <w:rPr>
          <w:rFonts w:ascii="Times New Roman" w:eastAsia="Times New Roman" w:hAnsi="Times New Roman"/>
          <w:sz w:val="22"/>
        </w:rPr>
      </w:pPr>
      <w:r>
        <w:rPr>
          <w:rFonts w:ascii="Times New Roman" w:eastAsia="Times New Roman" w:hAnsi="Times New Roman"/>
          <w:sz w:val="20"/>
          <w:szCs w:val="20"/>
        </w:rPr>
        <w:t>A</w:t>
      </w:r>
      <w:r w:rsidRPr="00E84585">
        <w:rPr>
          <w:rFonts w:ascii="Times New Roman" w:eastAsia="Times New Roman" w:hAnsi="Times New Roman"/>
          <w:sz w:val="20"/>
          <w:szCs w:val="20"/>
        </w:rPr>
        <w:t>ggregazioni tra gli operatori economici di cui ai punti a), b) c) e d) aderenti al contratto di rete</w:t>
      </w:r>
      <w:r w:rsidR="00A20530">
        <w:rPr>
          <w:rFonts w:ascii="Times New Roman" w:eastAsia="Times New Roman" w:hAnsi="Times New Roman"/>
          <w:sz w:val="20"/>
          <w:szCs w:val="20"/>
        </w:rPr>
        <w:t xml:space="preserve"> di professionisti </w:t>
      </w:r>
      <w:r w:rsidRPr="00E84585">
        <w:rPr>
          <w:rFonts w:ascii="Times New Roman" w:eastAsia="Times New Roman" w:hAnsi="Times New Roman"/>
          <w:sz w:val="20"/>
          <w:szCs w:val="20"/>
        </w:rPr>
        <w:t>ai sens</w:t>
      </w:r>
      <w:r w:rsidR="00A20530">
        <w:rPr>
          <w:rFonts w:ascii="Times New Roman" w:eastAsia="Times New Roman" w:hAnsi="Times New Roman"/>
          <w:sz w:val="20"/>
          <w:szCs w:val="20"/>
        </w:rPr>
        <w:t>i dell’art. 12 della l. 81/2017, alle</w:t>
      </w:r>
      <w:r w:rsidRPr="00E84585">
        <w:rPr>
          <w:rFonts w:ascii="Times New Roman" w:eastAsia="Times New Roman" w:hAnsi="Times New Roman"/>
          <w:sz w:val="20"/>
          <w:szCs w:val="20"/>
        </w:rPr>
        <w:t xml:space="preserve"> quali si applicano le disposizioni di cui all’a</w:t>
      </w:r>
      <w:r>
        <w:rPr>
          <w:rFonts w:ascii="Times New Roman" w:eastAsia="Times New Roman" w:hAnsi="Times New Roman"/>
          <w:sz w:val="20"/>
          <w:szCs w:val="20"/>
        </w:rPr>
        <w:t xml:space="preserve">rt. 48 </w:t>
      </w:r>
      <w:r w:rsidR="0095578D">
        <w:rPr>
          <w:rFonts w:ascii="Times New Roman" w:eastAsia="Times New Roman" w:hAnsi="Times New Roman"/>
          <w:sz w:val="20"/>
          <w:szCs w:val="20"/>
        </w:rPr>
        <w:t>del Codice dei Contratti Pubblici;</w:t>
      </w:r>
    </w:p>
    <w:p w:rsidR="00D8540F" w:rsidRPr="00D8540F" w:rsidRDefault="00D8540F" w:rsidP="00D8540F">
      <w:pPr>
        <w:widowControl w:val="0"/>
        <w:spacing w:after="0" w:line="360" w:lineRule="auto"/>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
          <w:sz w:val="20"/>
          <w:szCs w:val="20"/>
          <w:lang w:eastAsia="it-IT"/>
        </w:rPr>
        <w:t>b)</w:t>
      </w:r>
      <w:r w:rsidRPr="00D8540F">
        <w:rPr>
          <w:rFonts w:ascii="Times New Roman" w:eastAsia="Times New Roman" w:hAnsi="Times New Roman" w:cs="Times New Roman"/>
          <w:sz w:val="20"/>
          <w:szCs w:val="20"/>
          <w:lang w:eastAsia="it-IT"/>
        </w:rPr>
        <w:t xml:space="preserve"> di avere la propria sede professionale/legale in________________ (indirizzo, CAP, CITTA’) con codice fiscale/partita IVA ______________ , Tel. _____________ , Fax ____________, indirizzo PEC ____________;</w:t>
      </w:r>
    </w:p>
    <w:p w:rsidR="00D8540F" w:rsidRPr="00D8540F" w:rsidRDefault="00D8540F" w:rsidP="00D8540F">
      <w:pPr>
        <w:widowControl w:val="0"/>
        <w:spacing w:after="0" w:line="360" w:lineRule="auto"/>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
          <w:sz w:val="20"/>
          <w:szCs w:val="20"/>
          <w:lang w:eastAsia="it-IT"/>
        </w:rPr>
        <w:t>c)</w:t>
      </w:r>
      <w:r w:rsidRPr="00D8540F">
        <w:rPr>
          <w:rFonts w:ascii="Times New Roman" w:eastAsia="Times New Roman" w:hAnsi="Times New Roman" w:cs="Times New Roman"/>
          <w:sz w:val="20"/>
          <w:szCs w:val="20"/>
          <w:lang w:eastAsia="it-IT"/>
        </w:rPr>
        <w:t xml:space="preserve"> di accettare, come previsto dall’art. 76 del D.lgs. 50/2016 e ss.mm.ii., la ricezione di tutte le comunicazioni inerenti il procedimento di gara, ivi compresa l’aggiudicazione, all’indirizzo PEC sopra comunicato;</w:t>
      </w:r>
    </w:p>
    <w:p w:rsidR="00D8540F" w:rsidRPr="00D8540F" w:rsidRDefault="00D8540F" w:rsidP="00D8540F">
      <w:pPr>
        <w:tabs>
          <w:tab w:val="left" w:pos="318"/>
        </w:tabs>
        <w:spacing w:after="0" w:line="360" w:lineRule="auto"/>
        <w:ind w:left="8"/>
        <w:jc w:val="both"/>
        <w:rPr>
          <w:rFonts w:ascii="Times New Roman" w:eastAsia="Bookman Old Style" w:hAnsi="Times New Roman" w:cs="Times New Roman"/>
          <w:i/>
          <w:sz w:val="20"/>
          <w:szCs w:val="20"/>
          <w:lang w:eastAsia="it-IT"/>
        </w:rPr>
      </w:pPr>
      <w:r w:rsidRPr="00D8540F">
        <w:rPr>
          <w:rFonts w:ascii="Times New Roman" w:eastAsia="Times New Roman" w:hAnsi="Times New Roman" w:cs="Times New Roman"/>
          <w:b/>
          <w:sz w:val="20"/>
          <w:szCs w:val="20"/>
          <w:lang w:eastAsia="it-IT"/>
        </w:rPr>
        <w:t>d)</w:t>
      </w:r>
      <w:r w:rsidRPr="00D8540F">
        <w:rPr>
          <w:rFonts w:ascii="Book Antiqua" w:eastAsia="Bookman Old Style" w:hAnsi="Book Antiqua" w:cs="Bookman Old Style"/>
          <w:sz w:val="20"/>
          <w:szCs w:val="20"/>
          <w:lang w:eastAsia="it-IT"/>
        </w:rPr>
        <w:t xml:space="preserve"> </w:t>
      </w:r>
      <w:r w:rsidRPr="00D8540F">
        <w:rPr>
          <w:rFonts w:ascii="Times New Roman" w:eastAsia="Times New Roman" w:hAnsi="Times New Roman" w:cs="Times New Roman"/>
          <w:sz w:val="20"/>
          <w:szCs w:val="20"/>
          <w:lang w:eastAsia="it-IT"/>
        </w:rPr>
        <w:t>di essere in possesso dei requisiti professionali per lo svolgimento degli incarichi oggetto del presente affidamento;</w:t>
      </w:r>
    </w:p>
    <w:p w:rsidR="00D8540F" w:rsidRPr="00D8540F" w:rsidRDefault="00D8540F" w:rsidP="00D8540F">
      <w:pPr>
        <w:widowControl w:val="0"/>
        <w:spacing w:after="0" w:line="360" w:lineRule="auto"/>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
          <w:sz w:val="20"/>
          <w:szCs w:val="20"/>
          <w:lang w:eastAsia="it-IT"/>
        </w:rPr>
        <w:t>e)</w:t>
      </w:r>
      <w:r w:rsidRPr="00D8540F">
        <w:rPr>
          <w:rFonts w:ascii="Times New Roman" w:eastAsia="Times New Roman" w:hAnsi="Times New Roman" w:cs="Times New Roman"/>
          <w:sz w:val="20"/>
          <w:szCs w:val="20"/>
          <w:lang w:eastAsia="it-IT"/>
        </w:rPr>
        <w:t xml:space="preserve"> che NULLA OSTA, ai fini dell’art. 67 del Decreto Legislativo 6 settembre 2011, n 159</w:t>
      </w:r>
      <w:r w:rsidR="00FC4FE5">
        <w:rPr>
          <w:rFonts w:ascii="Times New Roman" w:eastAsia="Times New Roman" w:hAnsi="Times New Roman" w:cs="Times New Roman"/>
          <w:sz w:val="20"/>
          <w:szCs w:val="20"/>
          <w:lang w:eastAsia="it-IT"/>
        </w:rPr>
        <w:t xml:space="preserve"> e ss.mm.ii.</w:t>
      </w:r>
      <w:r w:rsidRPr="00D8540F">
        <w:rPr>
          <w:rFonts w:ascii="Times New Roman" w:eastAsia="Times New Roman" w:hAnsi="Times New Roman" w:cs="Times New Roman"/>
          <w:sz w:val="20"/>
          <w:szCs w:val="20"/>
          <w:lang w:eastAsia="it-IT"/>
        </w:rPr>
        <w:t>;</w:t>
      </w:r>
    </w:p>
    <w:p w:rsidR="00D8540F" w:rsidRPr="00D8540F" w:rsidRDefault="00D8540F" w:rsidP="00D8540F">
      <w:pPr>
        <w:autoSpaceDE w:val="0"/>
        <w:autoSpaceDN w:val="0"/>
        <w:adjustRightInd w:val="0"/>
        <w:spacing w:after="0" w:line="360" w:lineRule="auto"/>
        <w:rPr>
          <w:rFonts w:ascii="Times New Roman" w:eastAsia="Times New Roman" w:hAnsi="Times New Roman" w:cs="Times New Roman"/>
          <w:b/>
          <w:bCs/>
          <w:sz w:val="20"/>
          <w:szCs w:val="20"/>
          <w:lang w:eastAsia="it-IT"/>
        </w:rPr>
      </w:pPr>
      <w:r w:rsidRPr="00D8540F">
        <w:rPr>
          <w:rFonts w:ascii="Times New Roman" w:eastAsia="Times New Roman" w:hAnsi="Times New Roman" w:cs="Times New Roman"/>
          <w:b/>
          <w:bCs/>
          <w:sz w:val="20"/>
          <w:szCs w:val="20"/>
          <w:lang w:eastAsia="it-IT"/>
        </w:rPr>
        <w:t>f) In riferimento ai motivi di esclusione:</w:t>
      </w:r>
    </w:p>
    <w:p w:rsidR="00D8540F" w:rsidRPr="00D8540F" w:rsidRDefault="00D8540F" w:rsidP="00D8540F">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sidRPr="00D8540F">
        <w:rPr>
          <w:rFonts w:ascii="Times New Roman" w:eastAsia="Times New Roman" w:hAnsi="Times New Roman" w:cs="Times New Roman"/>
          <w:color w:val="000000"/>
          <w:sz w:val="20"/>
          <w:lang w:eastAsia="it-IT"/>
        </w:rPr>
        <w:t xml:space="preserve">fi) che nei confronti dell’Operatore economico non ricorrono i motivi di esclusione previsti dall’art. 80, comma 1, </w:t>
      </w:r>
      <w:r w:rsidRPr="00D8540F">
        <w:rPr>
          <w:rFonts w:ascii="Times New Roman" w:eastAsia="Times New Roman" w:hAnsi="Times New Roman" w:cs="Times New Roman"/>
          <w:sz w:val="20"/>
          <w:lang w:eastAsia="it-IT"/>
        </w:rPr>
        <w:t>2, 4 e 5 del D</w:t>
      </w:r>
      <w:r w:rsidRPr="00D8540F">
        <w:rPr>
          <w:rFonts w:ascii="Times New Roman" w:eastAsia="Times New Roman" w:hAnsi="Times New Roman" w:cs="Times New Roman"/>
          <w:color w:val="000000"/>
          <w:sz w:val="20"/>
          <w:lang w:eastAsia="it-IT"/>
        </w:rPr>
        <w:t xml:space="preserve">.lgs. 50/2016 e ss.mm.ii.; </w:t>
      </w:r>
    </w:p>
    <w:p w:rsidR="00D8540F" w:rsidRPr="00D8540F" w:rsidRDefault="00D8540F" w:rsidP="00D8540F">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sidRPr="00D8540F">
        <w:rPr>
          <w:rFonts w:ascii="Times New Roman" w:eastAsia="Times New Roman" w:hAnsi="Times New Roman" w:cs="Times New Roman"/>
          <w:color w:val="000000"/>
          <w:sz w:val="20"/>
          <w:lang w:eastAsia="it-IT"/>
        </w:rPr>
        <w:t>fii) che nei confronti delle persone fisiche previste dall’art. 80, comma 3, D.lgs. 50/2016 e ss.mm.ii., compresi eventuali cessati nell’anno antecedente la pubblicazione del bando di gara non ricorrono i motivi di esclusione ivi previsti;</w:t>
      </w:r>
    </w:p>
    <w:p w:rsidR="00D8540F" w:rsidRPr="00D8540F" w:rsidRDefault="00D8540F" w:rsidP="00D8540F">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sz w:val="20"/>
          <w:lang w:eastAsia="it-IT"/>
        </w:rPr>
      </w:pPr>
      <w:r w:rsidRPr="00D8540F">
        <w:rPr>
          <w:rFonts w:ascii="Times New Roman" w:eastAsia="Times New Roman" w:hAnsi="Times New Roman" w:cs="Times New Roman"/>
          <w:sz w:val="20"/>
          <w:lang w:eastAsia="it-IT"/>
        </w:rPr>
        <w:t>fiii) che l’Operatore economico non ha assunto alle proprie dipendenze e non ha instaurato incarichi professionali, con personale che negli ultimi tre anni ha prestato servizio presso il Politecnico di Torino ove ha esercitato poteri autoritativi e negoziali presso la stessa Amministrazione (art. 1, c. 42 della l. 190/2012);</w:t>
      </w:r>
    </w:p>
    <w:p w:rsidR="00D8540F" w:rsidRDefault="00D8540F" w:rsidP="00D8540F">
      <w:pPr>
        <w:tabs>
          <w:tab w:val="left" w:pos="318"/>
        </w:tabs>
        <w:spacing w:after="0" w:line="360" w:lineRule="auto"/>
        <w:ind w:left="8"/>
        <w:jc w:val="both"/>
        <w:rPr>
          <w:rFonts w:ascii="Times New Roman" w:eastAsia="Bookman Old Style" w:hAnsi="Times New Roman" w:cs="Times New Roman"/>
          <w:sz w:val="20"/>
          <w:szCs w:val="20"/>
          <w:lang w:eastAsia="it-IT"/>
        </w:rPr>
      </w:pPr>
      <w:r w:rsidRPr="00D8540F">
        <w:rPr>
          <w:rFonts w:ascii="Times New Roman" w:eastAsia="Times New Roman" w:hAnsi="Times New Roman" w:cs="Times New Roman"/>
          <w:b/>
          <w:bCs/>
          <w:sz w:val="20"/>
          <w:szCs w:val="20"/>
          <w:lang w:eastAsia="it-IT"/>
        </w:rPr>
        <w:t xml:space="preserve">g) </w:t>
      </w:r>
      <w:r w:rsidRPr="00D8540F">
        <w:rPr>
          <w:rFonts w:ascii="Times New Roman" w:eastAsia="Bookman Old Style" w:hAnsi="Times New Roman" w:cs="Times New Roman"/>
          <w:sz w:val="20"/>
          <w:szCs w:val="20"/>
          <w:lang w:eastAsia="it-IT"/>
        </w:rPr>
        <w:t>che l’Operatore economico non incorre nei divieti di cui all’art. 48, comma 7 D.lgs. 50/2016 e ss.mm.ii.;</w:t>
      </w:r>
    </w:p>
    <w:p w:rsidR="00E94BD5" w:rsidRPr="00D8540F" w:rsidRDefault="00E94BD5" w:rsidP="00D8540F">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Times New Roman" w:hAnsi="Times New Roman" w:cs="Times New Roman"/>
          <w:b/>
          <w:bCs/>
          <w:sz w:val="20"/>
          <w:szCs w:val="20"/>
          <w:lang w:eastAsia="it-IT"/>
        </w:rPr>
        <w:t xml:space="preserve">h) </w:t>
      </w:r>
      <w:r w:rsidRPr="00E94BD5">
        <w:rPr>
          <w:rFonts w:ascii="Times New Roman" w:eastAsia="Bookman Old Style" w:hAnsi="Times New Roman" w:cs="Times New Roman"/>
          <w:sz w:val="20"/>
          <w:szCs w:val="20"/>
        </w:rPr>
        <w:t>di essere in possesso dell’abilitazione rilasciata ai sensi dell’art. 98 D.Lgs. 81/2008 e ss.mm.ii. (indicare il nominativo del professionista abilitato __________________);</w:t>
      </w:r>
    </w:p>
    <w:p w:rsidR="00D8540F" w:rsidRPr="00D8540F" w:rsidRDefault="00E94BD5" w:rsidP="00D8540F">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Bookman Old Style" w:hAnsi="Times New Roman" w:cs="Times New Roman"/>
          <w:b/>
          <w:sz w:val="20"/>
          <w:szCs w:val="20"/>
          <w:lang w:eastAsia="it-IT"/>
        </w:rPr>
        <w:t>i</w:t>
      </w:r>
      <w:r w:rsidR="00D8540F" w:rsidRPr="00D8540F">
        <w:rPr>
          <w:rFonts w:ascii="Times New Roman" w:eastAsia="Bookman Old Style" w:hAnsi="Times New Roman" w:cs="Times New Roman"/>
          <w:b/>
          <w:sz w:val="20"/>
          <w:szCs w:val="20"/>
          <w:lang w:eastAsia="it-IT"/>
        </w:rPr>
        <w:t>)</w:t>
      </w:r>
      <w:r w:rsidR="00D8540F" w:rsidRPr="00D8540F">
        <w:rPr>
          <w:rFonts w:ascii="Times New Roman" w:eastAsia="Bookman Old Style" w:hAnsi="Times New Roman" w:cs="Times New Roman"/>
          <w:sz w:val="20"/>
          <w:szCs w:val="20"/>
          <w:lang w:eastAsia="it-IT"/>
        </w:rPr>
        <w:t xml:space="preserve"> che il valore economico dell’offerta è adeguato e sufficiente rispetto al costo del servizio, ex D.M. 17</w:t>
      </w:r>
      <w:r w:rsidR="00D8540F" w:rsidRPr="00D8540F">
        <w:rPr>
          <w:rFonts w:ascii="Times New Roman" w:eastAsia="Times New Roman" w:hAnsi="Times New Roman" w:cs="Times New Roman"/>
          <w:color w:val="000000"/>
          <w:sz w:val="20"/>
          <w:szCs w:val="20"/>
          <w:lang w:eastAsia="it-IT"/>
        </w:rPr>
        <w:t xml:space="preserve"> giugno 2016;</w:t>
      </w:r>
    </w:p>
    <w:p w:rsidR="007C5DAF" w:rsidRPr="00C1328D" w:rsidRDefault="00E94BD5" w:rsidP="005730B9">
      <w:pPr>
        <w:tabs>
          <w:tab w:val="left" w:pos="318"/>
        </w:tabs>
        <w:spacing w:after="0" w:line="360" w:lineRule="auto"/>
        <w:ind w:left="8"/>
        <w:jc w:val="both"/>
        <w:rPr>
          <w:rFonts w:cs="Arial"/>
          <w:szCs w:val="24"/>
        </w:rPr>
      </w:pPr>
      <w:r>
        <w:rPr>
          <w:rFonts w:ascii="Times New Roman" w:eastAsia="Bookman Old Style" w:hAnsi="Times New Roman" w:cs="Times New Roman"/>
          <w:b/>
          <w:sz w:val="20"/>
          <w:szCs w:val="20"/>
          <w:lang w:eastAsia="it-IT"/>
        </w:rPr>
        <w:t>j</w:t>
      </w:r>
      <w:r w:rsidR="00D8540F" w:rsidRPr="00D8540F">
        <w:rPr>
          <w:rFonts w:ascii="Times New Roman" w:eastAsia="Bookman Old Style" w:hAnsi="Times New Roman" w:cs="Times New Roman"/>
          <w:b/>
          <w:sz w:val="20"/>
          <w:szCs w:val="20"/>
          <w:lang w:eastAsia="it-IT"/>
        </w:rPr>
        <w:t>)</w:t>
      </w:r>
      <w:r w:rsidR="00D8540F" w:rsidRPr="00D8540F">
        <w:rPr>
          <w:rFonts w:ascii="Times New Roman" w:eastAsia="Bookman Old Style" w:hAnsi="Times New Roman" w:cs="Times New Roman"/>
          <w:sz w:val="20"/>
          <w:szCs w:val="20"/>
          <w:lang w:eastAsia="it-IT"/>
        </w:rPr>
        <w:t xml:space="preserve"> di aver svolto </w:t>
      </w:r>
      <w:bookmarkStart w:id="0" w:name="_Ref508704795"/>
      <w:r w:rsidR="005730B9" w:rsidRPr="005730B9">
        <w:rPr>
          <w:rFonts w:ascii="Times New Roman" w:eastAsia="Bookman Old Style" w:hAnsi="Times New Roman" w:cs="Times New Roman"/>
          <w:sz w:val="20"/>
          <w:szCs w:val="20"/>
          <w:lang w:eastAsia="it-IT"/>
        </w:rPr>
        <w:t xml:space="preserve">negli </w:t>
      </w:r>
      <w:r w:rsidR="005D3EBA">
        <w:rPr>
          <w:rFonts w:ascii="Times New Roman" w:eastAsia="Bookman Old Style" w:hAnsi="Times New Roman" w:cs="Times New Roman"/>
          <w:sz w:val="20"/>
          <w:szCs w:val="20"/>
          <w:lang w:eastAsia="it-IT"/>
        </w:rPr>
        <w:t>ultimi dieci anni</w:t>
      </w:r>
      <w:r w:rsidR="005730B9" w:rsidRPr="005730B9">
        <w:rPr>
          <w:rFonts w:ascii="Times New Roman" w:eastAsia="Bookman Old Style" w:hAnsi="Times New Roman" w:cs="Times New Roman"/>
          <w:sz w:val="20"/>
          <w:szCs w:val="20"/>
          <w:lang w:eastAsia="it-IT"/>
        </w:rPr>
        <w:t xml:space="preserve"> dei servizi di ingegneria e di architettura</w:t>
      </w:r>
      <w:r w:rsidR="005D3EBA">
        <w:rPr>
          <w:rFonts w:ascii="Times New Roman" w:eastAsia="Bookman Old Style" w:hAnsi="Times New Roman" w:cs="Times New Roman"/>
          <w:sz w:val="20"/>
          <w:szCs w:val="20"/>
          <w:lang w:eastAsia="it-IT"/>
        </w:rPr>
        <w:t>, di cui all’art. 3, co. 1, lett. vvvv) del Codice dei Contratti,</w:t>
      </w:r>
      <w:r w:rsidR="005730B9" w:rsidRPr="005730B9">
        <w:rPr>
          <w:rFonts w:ascii="Times New Roman" w:eastAsia="Bookman Old Style" w:hAnsi="Times New Roman" w:cs="Times New Roman"/>
          <w:sz w:val="20"/>
          <w:szCs w:val="20"/>
          <w:lang w:eastAsia="it-IT"/>
        </w:rPr>
        <w:t xml:space="preserve"> rela</w:t>
      </w:r>
      <w:r w:rsidR="005D3EBA">
        <w:rPr>
          <w:rFonts w:ascii="Times New Roman" w:eastAsia="Bookman Old Style" w:hAnsi="Times New Roman" w:cs="Times New Roman"/>
          <w:sz w:val="20"/>
          <w:szCs w:val="20"/>
          <w:lang w:eastAsia="it-IT"/>
        </w:rPr>
        <w:t>tivi a lavori</w:t>
      </w:r>
      <w:r w:rsidR="007C5DAF" w:rsidRPr="007C5DAF">
        <w:t xml:space="preserve"> </w:t>
      </w:r>
      <w:r w:rsidR="007C5DAF" w:rsidRPr="007C5DAF">
        <w:rPr>
          <w:rFonts w:ascii="Times New Roman" w:eastAsia="Bookman Old Style" w:hAnsi="Times New Roman" w:cs="Times New Roman"/>
          <w:sz w:val="20"/>
          <w:szCs w:val="20"/>
          <w:lang w:eastAsia="it-IT"/>
        </w:rPr>
        <w:t>ciascuno comprensivo di tutte le categorie e ID indicate nella successiva tabella e il cui importo complessivo</w:t>
      </w:r>
      <w:r w:rsidR="0051006C">
        <w:rPr>
          <w:rFonts w:ascii="Times New Roman" w:eastAsia="Bookman Old Style" w:hAnsi="Times New Roman" w:cs="Times New Roman"/>
          <w:sz w:val="20"/>
          <w:szCs w:val="20"/>
          <w:lang w:eastAsia="it-IT"/>
        </w:rPr>
        <w:t xml:space="preserve"> dei vari servizi</w:t>
      </w:r>
      <w:bookmarkStart w:id="1" w:name="_GoBack"/>
      <w:bookmarkEnd w:id="1"/>
      <w:r w:rsidR="007C5DAF" w:rsidRPr="007C5DAF">
        <w:rPr>
          <w:rFonts w:ascii="Times New Roman" w:eastAsia="Bookman Old Style" w:hAnsi="Times New Roman" w:cs="Times New Roman"/>
          <w:sz w:val="20"/>
          <w:szCs w:val="20"/>
          <w:lang w:eastAsia="it-IT"/>
        </w:rPr>
        <w:t xml:space="preserve"> sia almeno pari a due volte l’importo</w:t>
      </w:r>
      <w:r w:rsidR="007C5DAF">
        <w:rPr>
          <w:rFonts w:ascii="Times New Roman" w:eastAsia="Bookman Old Style" w:hAnsi="Times New Roman" w:cs="Times New Roman"/>
          <w:sz w:val="20"/>
          <w:szCs w:val="20"/>
          <w:lang w:eastAsia="it-IT"/>
        </w:rPr>
        <w:t xml:space="preserve"> dei lavori</w:t>
      </w:r>
      <w:r w:rsidR="005D3EBA">
        <w:rPr>
          <w:rFonts w:ascii="Times New Roman" w:eastAsia="Bookman Old Style" w:hAnsi="Times New Roman" w:cs="Times New Roman"/>
          <w:sz w:val="20"/>
          <w:szCs w:val="20"/>
          <w:lang w:eastAsia="it-IT"/>
        </w:rPr>
        <w:t xml:space="preserve"> </w:t>
      </w:r>
      <w:r w:rsidR="007C5DAF">
        <w:rPr>
          <w:rFonts w:ascii="Times New Roman" w:eastAsia="Bookman Old Style" w:hAnsi="Times New Roman" w:cs="Times New Roman"/>
          <w:sz w:val="20"/>
          <w:szCs w:val="20"/>
          <w:lang w:eastAsia="it-IT"/>
        </w:rPr>
        <w:t>cui si riferisce la prestazione</w:t>
      </w:r>
      <w:bookmarkEnd w:id="0"/>
      <w:r w:rsidR="007C5DAF">
        <w:rPr>
          <w:rFonts w:ascii="Times New Roman" w:eastAsia="Bookman Old Style" w:hAnsi="Times New Roman" w:cs="Times New Roman"/>
          <w:sz w:val="20"/>
          <w:szCs w:val="20"/>
          <w:lang w:eastAsia="it-IT"/>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9B49BC" w:rsidRPr="009B49BC" w:rsidTr="005730B9">
        <w:trPr>
          <w:trHeight w:val="1124"/>
        </w:trPr>
        <w:tc>
          <w:tcPr>
            <w:tcW w:w="1181" w:type="dxa"/>
            <w:tcBorders>
              <w:right w:val="single" w:sz="4" w:space="0" w:color="auto"/>
            </w:tcBorders>
            <w:shd w:val="clear" w:color="auto" w:fill="auto"/>
          </w:tcPr>
          <w:p w:rsidR="009B49BC" w:rsidRPr="009B49BC" w:rsidRDefault="009B49BC"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9B49BC" w:rsidRPr="009B49BC" w:rsidRDefault="009B49BC"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9B49BC" w:rsidRPr="009B49BC" w:rsidRDefault="009B49BC"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rsidR="009B49BC" w:rsidRPr="009B49BC" w:rsidRDefault="009B49BC"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i/>
                <w:sz w:val="16"/>
                <w:szCs w:val="16"/>
                <w:lang w:eastAsia="it-IT"/>
              </w:rPr>
              <w:t>Coordinamento per la sicurezza in fase di esecuzione</w:t>
            </w:r>
          </w:p>
        </w:tc>
        <w:tc>
          <w:tcPr>
            <w:tcW w:w="1389" w:type="dxa"/>
            <w:tcBorders>
              <w:left w:val="single" w:sz="4" w:space="0" w:color="auto"/>
              <w:right w:val="single" w:sz="4" w:space="0" w:color="auto"/>
            </w:tcBorders>
            <w:shd w:val="clear" w:color="auto" w:fill="auto"/>
          </w:tcPr>
          <w:p w:rsidR="009B49BC" w:rsidRPr="009B49BC" w:rsidRDefault="009B49BC"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9B49BC" w:rsidRPr="009B49BC" w:rsidRDefault="009B49BC"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categoria </w:t>
            </w:r>
            <w:r w:rsidR="00CA1CDF">
              <w:rPr>
                <w:rFonts w:ascii="Book Antiqua" w:eastAsia="Times New Roman" w:hAnsi="Book Antiqua" w:cs="Times New Roman"/>
                <w:b/>
                <w:sz w:val="16"/>
                <w:szCs w:val="16"/>
                <w:lang w:eastAsia="it-IT"/>
              </w:rPr>
              <w:t xml:space="preserve">E.10, IA.01, IA.02 e </w:t>
            </w:r>
            <w:r>
              <w:rPr>
                <w:rFonts w:ascii="Book Antiqua" w:eastAsia="Times New Roman" w:hAnsi="Book Antiqua" w:cs="Times New Roman"/>
                <w:b/>
                <w:sz w:val="16"/>
                <w:szCs w:val="16"/>
                <w:lang w:eastAsia="it-IT"/>
              </w:rPr>
              <w:lastRenderedPageBreak/>
              <w:t>IA.03</w:t>
            </w:r>
            <w:r w:rsidRPr="009B49BC">
              <w:rPr>
                <w:rFonts w:ascii="Book Antiqua" w:eastAsia="Times New Roman" w:hAnsi="Book Antiqua" w:cs="Times New Roman"/>
                <w:b/>
                <w:sz w:val="16"/>
                <w:szCs w:val="16"/>
                <w:lang w:eastAsia="it-IT"/>
              </w:rPr>
              <w:t xml:space="preserve"> </w:t>
            </w:r>
          </w:p>
        </w:tc>
        <w:tc>
          <w:tcPr>
            <w:tcW w:w="1305" w:type="dxa"/>
            <w:tcBorders>
              <w:left w:val="single" w:sz="4" w:space="0" w:color="auto"/>
            </w:tcBorders>
            <w:shd w:val="clear" w:color="auto" w:fill="auto"/>
          </w:tcPr>
          <w:p w:rsidR="009B49BC" w:rsidRPr="009B49BC" w:rsidRDefault="009B49BC"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lastRenderedPageBreak/>
              <w:t>Importo totale dei lavori</w:t>
            </w:r>
          </w:p>
        </w:tc>
        <w:tc>
          <w:tcPr>
            <w:tcW w:w="1134" w:type="dxa"/>
            <w:gridSpan w:val="2"/>
            <w:tcBorders>
              <w:left w:val="single" w:sz="4" w:space="0" w:color="auto"/>
            </w:tcBorders>
          </w:tcPr>
          <w:p w:rsidR="009B49BC" w:rsidRPr="009B49BC" w:rsidRDefault="009B49BC" w:rsidP="001F311B">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Importo complessivo minimo</w:t>
            </w:r>
          </w:p>
        </w:tc>
      </w:tr>
      <w:tr w:rsidR="009B49BC" w:rsidRPr="009B49BC" w:rsidTr="00CA1CDF">
        <w:trPr>
          <w:trHeight w:val="456"/>
        </w:trPr>
        <w:tc>
          <w:tcPr>
            <w:tcW w:w="1181" w:type="dxa"/>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9B49BC" w:rsidRPr="009B49BC" w:rsidRDefault="009B49BC" w:rsidP="001F311B">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rsidR="009B49BC" w:rsidRPr="009B49BC" w:rsidRDefault="009B49BC" w:rsidP="00CA1CDF">
            <w:pPr>
              <w:tabs>
                <w:tab w:val="left" w:pos="284"/>
              </w:tabs>
              <w:spacing w:after="0" w:line="360" w:lineRule="auto"/>
              <w:contextualSpacing/>
              <w:jc w:val="center"/>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 xml:space="preserve">∑ ≥  € </w:t>
            </w:r>
            <w:r w:rsidR="00CA1CDF" w:rsidRPr="00CA1CDF">
              <w:rPr>
                <w:rFonts w:ascii="Book Antiqua" w:eastAsia="Times New Roman" w:hAnsi="Book Antiqua" w:cs="Times New Roman"/>
                <w:sz w:val="16"/>
                <w:szCs w:val="24"/>
                <w:lang w:eastAsia="it-IT"/>
              </w:rPr>
              <w:t>25.619.240</w:t>
            </w:r>
          </w:p>
        </w:tc>
      </w:tr>
      <w:tr w:rsidR="0080381E" w:rsidRPr="009B49BC" w:rsidTr="00E9693C">
        <w:trPr>
          <w:trHeight w:val="456"/>
        </w:trPr>
        <w:tc>
          <w:tcPr>
            <w:tcW w:w="8217" w:type="dxa"/>
            <w:gridSpan w:val="6"/>
            <w:shd w:val="clear" w:color="auto" w:fill="auto"/>
          </w:tcPr>
          <w:p w:rsidR="0080381E" w:rsidRPr="009B49BC" w:rsidRDefault="0080381E" w:rsidP="0080381E">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vMerge/>
            <w:tcBorders>
              <w:bottom w:val="single" w:sz="4" w:space="0" w:color="auto"/>
            </w:tcBorders>
          </w:tcPr>
          <w:p w:rsidR="0080381E" w:rsidRPr="009B49BC" w:rsidRDefault="0080381E" w:rsidP="001F311B">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9B49BC" w:rsidRPr="009B49BC" w:rsidTr="005730B9">
        <w:trPr>
          <w:trHeight w:val="456"/>
        </w:trPr>
        <w:tc>
          <w:tcPr>
            <w:tcW w:w="1181" w:type="dxa"/>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tcBorders>
              <w:bottom w:val="single" w:sz="4" w:space="0" w:color="auto"/>
            </w:tcBorders>
            <w:shd w:val="clear" w:color="auto" w:fill="auto"/>
            <w:vAlign w:val="center"/>
          </w:tcPr>
          <w:p w:rsidR="009B49BC" w:rsidRPr="009B49BC" w:rsidRDefault="009B49BC" w:rsidP="001F311B">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tcBorders>
              <w:bottom w:val="single" w:sz="4" w:space="0" w:color="auto"/>
            </w:tcBorders>
          </w:tcPr>
          <w:p w:rsidR="009B49BC" w:rsidRPr="009B49BC" w:rsidRDefault="009B49BC" w:rsidP="001F311B">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80381E" w:rsidRPr="009B49BC" w:rsidTr="00DD018C">
        <w:trPr>
          <w:trHeight w:val="456"/>
        </w:trPr>
        <w:tc>
          <w:tcPr>
            <w:tcW w:w="8217" w:type="dxa"/>
            <w:gridSpan w:val="6"/>
            <w:shd w:val="clear" w:color="auto" w:fill="auto"/>
          </w:tcPr>
          <w:p w:rsidR="0080381E" w:rsidRPr="009B49BC" w:rsidRDefault="0080381E" w:rsidP="00DD018C">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tcBorders>
              <w:bottom w:val="single" w:sz="4" w:space="0" w:color="auto"/>
            </w:tcBorders>
          </w:tcPr>
          <w:p w:rsidR="0080381E" w:rsidRPr="009B49BC" w:rsidRDefault="0080381E" w:rsidP="00DD018C">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5730B9" w:rsidRPr="00900B31" w:rsidTr="005730B9">
        <w:trPr>
          <w:gridAfter w:val="1"/>
          <w:wAfter w:w="29" w:type="dxa"/>
          <w:trHeight w:val="456"/>
        </w:trPr>
        <w:tc>
          <w:tcPr>
            <w:tcW w:w="9322" w:type="dxa"/>
            <w:gridSpan w:val="7"/>
            <w:shd w:val="clear" w:color="auto" w:fill="auto"/>
          </w:tcPr>
          <w:p w:rsidR="005730B9" w:rsidRPr="00301EED" w:rsidRDefault="005730B9" w:rsidP="00DD018C">
            <w:pPr>
              <w:tabs>
                <w:tab w:val="left" w:pos="284"/>
              </w:tabs>
              <w:spacing w:after="0" w:line="360" w:lineRule="auto"/>
              <w:contextualSpacing/>
              <w:jc w:val="both"/>
              <w:rPr>
                <w:rFonts w:ascii="Book Antiqua" w:hAnsi="Book Antiqua"/>
                <w:sz w:val="16"/>
              </w:rPr>
            </w:pPr>
            <w:r w:rsidRPr="005730B9">
              <w:rPr>
                <w:rFonts w:ascii="Book Antiqua" w:eastAsia="Times New Roman" w:hAnsi="Book Antiqua" w:cs="Times New Roman"/>
                <w:sz w:val="16"/>
                <w:szCs w:val="24"/>
                <w:lang w:eastAsia="it-IT"/>
              </w:rPr>
              <w:t>Inserire il numero di righe necessarie</w:t>
            </w:r>
          </w:p>
        </w:tc>
      </w:tr>
      <w:tr w:rsidR="009B49BC" w:rsidRPr="009B49BC" w:rsidTr="005730B9">
        <w:trPr>
          <w:trHeight w:val="456"/>
        </w:trPr>
        <w:tc>
          <w:tcPr>
            <w:tcW w:w="1181" w:type="dxa"/>
            <w:tcBorders>
              <w:left w:val="nil"/>
              <w:bottom w:val="nil"/>
              <w:right w:val="nil"/>
            </w:tcBorders>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559" w:type="dxa"/>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rsidR="009B49BC" w:rsidRPr="009B49BC" w:rsidRDefault="009B49BC" w:rsidP="001F311B">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D8540F" w:rsidRPr="00D8540F" w:rsidRDefault="00E94BD5" w:rsidP="00D8540F">
      <w:pPr>
        <w:tabs>
          <w:tab w:val="num" w:pos="567"/>
        </w:tabs>
        <w:autoSpaceDE w:val="0"/>
        <w:autoSpaceDN w:val="0"/>
        <w:adjustRightInd w:val="0"/>
        <w:spacing w:before="120"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k</w:t>
      </w:r>
      <w:r w:rsidR="00D8540F" w:rsidRPr="00D8540F">
        <w:rPr>
          <w:rFonts w:ascii="Times New Roman" w:eastAsia="Times New Roman" w:hAnsi="Times New Roman" w:cs="Times New Roman"/>
          <w:b/>
          <w:sz w:val="20"/>
          <w:szCs w:val="20"/>
          <w:lang w:eastAsia="it-IT"/>
        </w:rPr>
        <w:t xml:space="preserve">) </w:t>
      </w:r>
      <w:r w:rsidR="00D8540F" w:rsidRPr="00D8540F">
        <w:rPr>
          <w:rFonts w:ascii="Times New Roman" w:eastAsia="Times New Roman" w:hAnsi="Times New Roman" w:cs="Times New Roman"/>
          <w:sz w:val="20"/>
          <w:szCs w:val="20"/>
          <w:lang w:eastAsia="it-IT"/>
        </w:rPr>
        <w:t>che l’Operatore economico è a perfetta conoscenza di tutte le prescrizioni, norme ufficiali e leggi vigenti che disciplinano l’appalto in oggetto e di aver preso integrale conoscenza delle clausole tutte contenute nel Bando di gara, nel Disciplinare di gara e nello Schema di contratto che regolano l’appalto in oggetto e di accettare le predette clausole in modo pieno ed incondizionato;</w:t>
      </w:r>
    </w:p>
    <w:p w:rsidR="00D8540F" w:rsidRDefault="00E94BD5" w:rsidP="00D8540F">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bCs/>
          <w:color w:val="000000"/>
          <w:sz w:val="20"/>
          <w:szCs w:val="20"/>
          <w:lang w:eastAsia="it-IT"/>
        </w:rPr>
        <w:t>l</w:t>
      </w:r>
      <w:r w:rsidR="00D8540F" w:rsidRPr="00D8540F">
        <w:rPr>
          <w:rFonts w:ascii="Times New Roman" w:eastAsia="Times New Roman" w:hAnsi="Times New Roman" w:cs="Times New Roman"/>
          <w:b/>
          <w:bCs/>
          <w:color w:val="000000"/>
          <w:sz w:val="20"/>
          <w:szCs w:val="20"/>
          <w:lang w:eastAsia="it-IT"/>
        </w:rPr>
        <w:t xml:space="preserve">) </w:t>
      </w:r>
      <w:r w:rsidR="00D8540F" w:rsidRPr="00D8540F">
        <w:rPr>
          <w:rFonts w:ascii="Times New Roman" w:eastAsia="Times New Roman" w:hAnsi="Times New Roman" w:cs="Times New Roman"/>
          <w:sz w:val="20"/>
          <w:szCs w:val="20"/>
          <w:lang w:eastAsia="it-IT"/>
        </w:rPr>
        <w:t xml:space="preserve">che l’Operatore economico ha preso visione degli obblighi di condotta previsti dal “Codice di comportamento del Politecnico di Torino” pubblicato sul sito internet di Ateneo all’indirizzo </w:t>
      </w:r>
      <w:hyperlink r:id="rId7" w:history="1">
        <w:r w:rsidR="00D8540F" w:rsidRPr="00D8540F">
          <w:rPr>
            <w:rFonts w:ascii="Times New Roman" w:eastAsia="Times New Roman" w:hAnsi="Times New Roman" w:cs="Times New Roman"/>
            <w:color w:val="0000FF"/>
            <w:sz w:val="20"/>
            <w:szCs w:val="20"/>
            <w:u w:val="single"/>
            <w:lang w:eastAsia="it-IT"/>
          </w:rPr>
          <w:t>http://www.polito.it/amministrazione/trasparenza/disp_generali/atti_generali/</w:t>
        </w:r>
      </w:hyperlink>
      <w:r w:rsidR="00D8540F" w:rsidRPr="00D8540F">
        <w:rPr>
          <w:rFonts w:ascii="Times New Roman" w:eastAsia="Times New Roman" w:hAnsi="Times New Roman" w:cs="Times New Roman"/>
          <w:sz w:val="20"/>
          <w:szCs w:val="20"/>
          <w:lang w:eastAsia="it-IT"/>
        </w:rPr>
        <w:t xml:space="preserve"> ed è a conoscenza che detti obblighi di condotta sono estesi, per quanto compatibili, ai collaboratori a qualsiasi titolo degli operatori che prestano servizi in favore dell’Amministrazione e che la violazione di detti obblighi può costituire causa di risoluzione del rapporto contrattuale, nonché si impegna ad osservare e a far osservare ai propri collaboratori a qualsiasi titolo, per quanto compatibili con il ruolo e l’attività svolta, gli obblighi di condotta ivi previsti;</w:t>
      </w:r>
    </w:p>
    <w:p w:rsidR="007C5DAF" w:rsidRPr="007C5DAF" w:rsidRDefault="007C5DAF" w:rsidP="007C5DAF">
      <w:pPr>
        <w:autoSpaceDE w:val="0"/>
        <w:autoSpaceDN w:val="0"/>
        <w:adjustRightInd w:val="0"/>
        <w:spacing w:after="0" w:line="360" w:lineRule="auto"/>
        <w:jc w:val="both"/>
        <w:rPr>
          <w:rFonts w:ascii="Times New Roman" w:eastAsia="Times New Roman" w:hAnsi="Times New Roman" w:cs="Times New Roman"/>
          <w:b/>
          <w:sz w:val="20"/>
          <w:szCs w:val="20"/>
          <w:lang w:eastAsia="it-IT"/>
        </w:rPr>
      </w:pPr>
      <w:r>
        <w:rPr>
          <w:rFonts w:ascii="Times New Roman" w:eastAsia="Times New Roman" w:hAnsi="Times New Roman" w:cs="Times New Roman"/>
          <w:b/>
          <w:sz w:val="20"/>
          <w:szCs w:val="20"/>
          <w:lang w:eastAsia="it-IT"/>
        </w:rPr>
        <w:t>m</w:t>
      </w:r>
      <w:r w:rsidRPr="00D8540F">
        <w:rPr>
          <w:rFonts w:ascii="Times New Roman" w:eastAsia="Times New Roman" w:hAnsi="Times New Roman" w:cs="Times New Roman"/>
          <w:b/>
          <w:sz w:val="20"/>
          <w:szCs w:val="20"/>
          <w:lang w:eastAsia="it-IT"/>
        </w:rPr>
        <w:t>)</w:t>
      </w:r>
      <w:r>
        <w:rPr>
          <w:rFonts w:ascii="Times New Roman" w:eastAsia="Times New Roman" w:hAnsi="Times New Roman" w:cs="Times New Roman"/>
          <w:b/>
          <w:sz w:val="20"/>
          <w:szCs w:val="20"/>
          <w:lang w:eastAsia="it-IT"/>
        </w:rPr>
        <w:t xml:space="preserve"> </w:t>
      </w:r>
      <w:r w:rsidRPr="007C5DAF">
        <w:rPr>
          <w:rFonts w:ascii="Times New Roman" w:eastAsia="Times New Roman" w:hAnsi="Times New Roman" w:cs="Times New Roman"/>
          <w:sz w:val="20"/>
          <w:szCs w:val="20"/>
          <w:lang w:eastAsia="it-IT"/>
        </w:rPr>
        <w:t>remunerativa l’offerta economica presentata giacché per la sua formulazione ha preso atto e tenuto conto:</w:t>
      </w:r>
    </w:p>
    <w:p w:rsidR="007C5DAF" w:rsidRPr="007C5DAF" w:rsidRDefault="007C5DAF" w:rsidP="007C5DAF">
      <w:pPr>
        <w:pStyle w:val="Paragrafoelenco"/>
        <w:numPr>
          <w:ilvl w:val="0"/>
          <w:numId w:val="17"/>
        </w:numPr>
        <w:autoSpaceDE w:val="0"/>
        <w:autoSpaceDN w:val="0"/>
        <w:adjustRightInd w:val="0"/>
        <w:spacing w:line="360" w:lineRule="auto"/>
        <w:ind w:left="709"/>
        <w:rPr>
          <w:rFonts w:ascii="Times New Roman" w:eastAsia="Times New Roman" w:hAnsi="Times New Roman"/>
          <w:sz w:val="20"/>
          <w:szCs w:val="20"/>
        </w:rPr>
      </w:pPr>
      <w:r w:rsidRPr="007C5DAF">
        <w:rPr>
          <w:rFonts w:ascii="Times New Roman" w:eastAsia="Times New Roman" w:hAnsi="Times New Roman"/>
          <w:sz w:val="20"/>
          <w:szCs w:val="20"/>
        </w:rPr>
        <w:t>delle condizioni contrattuali e degli oneri compresi quelli eventuali relativi in materia, di assicurazione, di condizioni di lavoro e di previdenza e assistenza in vigore nel luogo dove devono essere svolti i servizi;</w:t>
      </w:r>
    </w:p>
    <w:p w:rsidR="007C5DAF" w:rsidRPr="007C5DAF" w:rsidRDefault="007C5DAF" w:rsidP="007C5DAF">
      <w:pPr>
        <w:pStyle w:val="Paragrafoelenco"/>
        <w:numPr>
          <w:ilvl w:val="0"/>
          <w:numId w:val="17"/>
        </w:numPr>
        <w:autoSpaceDE w:val="0"/>
        <w:autoSpaceDN w:val="0"/>
        <w:adjustRightInd w:val="0"/>
        <w:spacing w:line="360" w:lineRule="auto"/>
        <w:ind w:left="709"/>
        <w:rPr>
          <w:rFonts w:ascii="Times New Roman" w:eastAsia="Times New Roman" w:hAnsi="Times New Roman"/>
          <w:sz w:val="20"/>
          <w:szCs w:val="20"/>
        </w:rPr>
      </w:pPr>
      <w:r w:rsidRPr="007C5DAF">
        <w:rPr>
          <w:rFonts w:ascii="Times New Roman" w:eastAsia="Times New Roman" w:hAnsi="Times New Roman"/>
          <w:sz w:val="20"/>
          <w:szCs w:val="20"/>
        </w:rPr>
        <w:t>di tutte le circostanze generali, particolari e locali, nessuna esclusa ed eccettuata, che possono avere influito o influire sia sulla prestazione dei servizi, sia sulla determinazione della propria offerta;</w:t>
      </w:r>
    </w:p>
    <w:p w:rsidR="00D8540F" w:rsidRPr="00D8540F" w:rsidRDefault="007C5DAF" w:rsidP="00D8540F">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lastRenderedPageBreak/>
        <w:t>n</w:t>
      </w:r>
      <w:r w:rsidR="00D8540F" w:rsidRPr="00D8540F">
        <w:rPr>
          <w:rFonts w:ascii="Times New Roman" w:eastAsia="Times New Roman" w:hAnsi="Times New Roman" w:cs="Times New Roman"/>
          <w:b/>
          <w:sz w:val="20"/>
          <w:szCs w:val="20"/>
          <w:lang w:eastAsia="it-IT"/>
        </w:rPr>
        <w:t>)</w:t>
      </w:r>
      <w:r w:rsidR="00D8540F" w:rsidRPr="00D8540F">
        <w:rPr>
          <w:rFonts w:ascii="Times New Roman" w:eastAsia="Times New Roman" w:hAnsi="Times New Roman" w:cs="Times New Roman"/>
          <w:sz w:val="20"/>
          <w:szCs w:val="20"/>
          <w:lang w:eastAsia="it-IT"/>
        </w:rPr>
        <w:t xml:space="preserve"> in caso di ricorso all’istituto dell’avvalimento, di allegare al presente modello la documentazione di cui all’art. 89 </w:t>
      </w:r>
      <w:r w:rsidR="00D8540F" w:rsidRPr="00D8540F">
        <w:rPr>
          <w:rFonts w:ascii="Times New Roman" w:eastAsia="Times New Roman" w:hAnsi="Times New Roman" w:cs="Times New Roman"/>
          <w:bCs/>
          <w:sz w:val="20"/>
          <w:szCs w:val="20"/>
          <w:lang w:eastAsia="it-IT"/>
        </w:rPr>
        <w:t>D.Lgs. n.50/2016 e ss.mm.ii.;</w:t>
      </w:r>
    </w:p>
    <w:p w:rsidR="00D8540F" w:rsidRPr="00D8540F" w:rsidRDefault="007C5DAF" w:rsidP="00D8540F">
      <w:pPr>
        <w:tabs>
          <w:tab w:val="num" w:pos="567"/>
        </w:tabs>
        <w:autoSpaceDE w:val="0"/>
        <w:autoSpaceDN w:val="0"/>
        <w:adjustRightInd w:val="0"/>
        <w:spacing w:after="0" w:line="360" w:lineRule="auto"/>
        <w:jc w:val="both"/>
        <w:rPr>
          <w:rFonts w:ascii="Times New Roman" w:eastAsia="Times New Roman" w:hAnsi="Times New Roman" w:cs="Times New Roman"/>
          <w:bCs/>
          <w:sz w:val="20"/>
          <w:szCs w:val="20"/>
          <w:lang w:eastAsia="it-IT"/>
        </w:rPr>
      </w:pPr>
      <w:r>
        <w:rPr>
          <w:rFonts w:ascii="Times New Roman" w:eastAsia="Times New Roman" w:hAnsi="Times New Roman" w:cs="Times New Roman"/>
          <w:b/>
          <w:sz w:val="20"/>
          <w:szCs w:val="20"/>
          <w:lang w:eastAsia="it-IT"/>
        </w:rPr>
        <w:t>o</w:t>
      </w:r>
      <w:r w:rsidR="00D8540F" w:rsidRPr="00D8540F">
        <w:rPr>
          <w:rFonts w:ascii="Times New Roman" w:eastAsia="Times New Roman" w:hAnsi="Times New Roman" w:cs="Times New Roman"/>
          <w:b/>
          <w:sz w:val="20"/>
          <w:szCs w:val="20"/>
          <w:lang w:eastAsia="it-IT"/>
        </w:rPr>
        <w:t>)</w:t>
      </w:r>
      <w:r w:rsidR="00D8540F" w:rsidRPr="00D8540F">
        <w:rPr>
          <w:rFonts w:ascii="Times New Roman" w:eastAsia="Times New Roman" w:hAnsi="Times New Roman" w:cs="Times New Roman"/>
          <w:sz w:val="20"/>
          <w:szCs w:val="20"/>
          <w:lang w:eastAsia="it-IT"/>
        </w:rPr>
        <w:t xml:space="preserve"> che l’Operatore economico si i</w:t>
      </w:r>
      <w:r w:rsidR="00D8540F" w:rsidRPr="00D8540F">
        <w:rPr>
          <w:rFonts w:ascii="Times New Roman" w:eastAsia="Times New Roman" w:hAnsi="Times New Roman" w:cs="Times New Roman"/>
          <w:bCs/>
          <w:sz w:val="20"/>
          <w:szCs w:val="20"/>
          <w:lang w:eastAsia="it-IT"/>
        </w:rPr>
        <w:t xml:space="preserve">mpegna, </w:t>
      </w:r>
      <w:r w:rsidR="00D8540F" w:rsidRPr="00D8540F">
        <w:rPr>
          <w:rFonts w:ascii="Times New Roman" w:eastAsia="Times New Roman" w:hAnsi="Times New Roman" w:cs="Times New Roman"/>
          <w:b/>
          <w:sz w:val="20"/>
          <w:szCs w:val="20"/>
          <w:lang w:eastAsia="it-IT"/>
        </w:rPr>
        <w:t>in caso di aggiudicazione dell’appalto</w:t>
      </w:r>
      <w:r w:rsidR="00D8540F" w:rsidRPr="00D8540F">
        <w:rPr>
          <w:rFonts w:ascii="Times New Roman" w:eastAsia="Times New Roman" w:hAnsi="Times New Roman" w:cs="Times New Roman"/>
          <w:bCs/>
          <w:sz w:val="20"/>
          <w:szCs w:val="20"/>
          <w:lang w:eastAsia="it-IT"/>
        </w:rPr>
        <w:t>:</w:t>
      </w:r>
    </w:p>
    <w:p w:rsidR="00D8540F" w:rsidRPr="00D8540F" w:rsidRDefault="00D8540F" w:rsidP="00D8540F">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Cs/>
          <w:sz w:val="20"/>
          <w:szCs w:val="20"/>
          <w:lang w:eastAsia="it-IT"/>
        </w:rPr>
        <w:t xml:space="preserve">a collaborare con il Responsabile del Procedimento; </w:t>
      </w:r>
    </w:p>
    <w:p w:rsidR="00D8540F" w:rsidRPr="00D8540F" w:rsidRDefault="00D8540F" w:rsidP="00D8540F">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Cs/>
          <w:sz w:val="20"/>
          <w:szCs w:val="20"/>
          <w:lang w:eastAsia="it-IT"/>
        </w:rPr>
        <w:t>ad assumere gli obblighi di tracciabilità dei flussi finanziari previsti dall’art. 3 della l. 136/2010 e sanzionati dall’art. 6 della medesima legge;</w:t>
      </w:r>
    </w:p>
    <w:p w:rsidR="00D8540F" w:rsidRPr="00D8540F" w:rsidRDefault="00D8540F" w:rsidP="00D8540F">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bCs/>
          <w:sz w:val="20"/>
          <w:szCs w:val="20"/>
          <w:lang w:eastAsia="it-IT"/>
        </w:rPr>
        <w:t>a comunicare gli estremi identificativi del conto corrente bancario o postale, acceso presso banca o presso la società Poste Italiane S.p.A., dedicato, anche in via non esclusiva, alla commessa pubblica oggetto del presente affidamento, nonché le generalità e il codice fiscale delle persone delegate ad operare su di esso, nonché ogni modifica relativa ai dati trasmessi.</w:t>
      </w:r>
    </w:p>
    <w:p w:rsidR="00D8540F" w:rsidRPr="00D8540F" w:rsidRDefault="007C5DAF" w:rsidP="00D8540F">
      <w:pPr>
        <w:tabs>
          <w:tab w:val="num" w:pos="709"/>
        </w:tabs>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t>p</w:t>
      </w:r>
      <w:r w:rsidR="00D8540F" w:rsidRPr="00D8540F">
        <w:rPr>
          <w:rFonts w:ascii="Times New Roman" w:eastAsia="Times New Roman" w:hAnsi="Times New Roman" w:cs="Times New Roman"/>
          <w:b/>
          <w:sz w:val="20"/>
          <w:szCs w:val="20"/>
          <w:lang w:eastAsia="it-IT"/>
        </w:rPr>
        <w:t xml:space="preserve">) </w:t>
      </w:r>
      <w:r w:rsidR="00D8540F" w:rsidRPr="00D8540F">
        <w:rPr>
          <w:rFonts w:ascii="Times New Roman" w:eastAsia="Times New Roman" w:hAnsi="Times New Roman" w:cs="Times New Roman"/>
          <w:sz w:val="20"/>
          <w:szCs w:val="20"/>
          <w:lang w:eastAsia="it-IT"/>
        </w:rPr>
        <w:t xml:space="preserve">che l’Operatore economico è informato, ai sensi e per gli effetti del Regolamento UE 679/2016 e D.lgs. 30 giugno 2003, n. 196, per le parti ancora in vigore, che i dati personali raccolti saranno trattati anche con strumenti informatici, esclusivamente nell’ambito del procedimento per il quale la presente dichiarazione viene resa; </w:t>
      </w:r>
    </w:p>
    <w:p w:rsidR="00D8540F" w:rsidRPr="00D8540F" w:rsidRDefault="007C5DAF" w:rsidP="00D8540F">
      <w:pPr>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t>q</w:t>
      </w:r>
      <w:r w:rsidR="00D8540F" w:rsidRPr="00D8540F">
        <w:rPr>
          <w:rFonts w:ascii="Times New Roman" w:eastAsia="Times New Roman" w:hAnsi="Times New Roman" w:cs="Times New Roman"/>
          <w:b/>
          <w:sz w:val="20"/>
          <w:szCs w:val="20"/>
          <w:lang w:eastAsia="it-IT"/>
        </w:rPr>
        <w:t>)</w:t>
      </w:r>
      <w:r w:rsidR="00D8540F" w:rsidRPr="00D8540F">
        <w:rPr>
          <w:rFonts w:ascii="Times New Roman" w:eastAsia="Times New Roman" w:hAnsi="Times New Roman" w:cs="Times New Roman"/>
          <w:sz w:val="20"/>
          <w:szCs w:val="20"/>
          <w:lang w:eastAsia="it-IT"/>
        </w:rPr>
        <w:t xml:space="preserve"> che l’Operatore economico è edotto che l</w:t>
      </w:r>
      <w:r w:rsidR="00D8540F" w:rsidRPr="00D8540F">
        <w:rPr>
          <w:rFonts w:ascii="Times New Roman" w:eastAsia="Times New Roman" w:hAnsi="Times New Roman" w:cs="Arial"/>
          <w:sz w:val="20"/>
          <w:szCs w:val="20"/>
          <w:lang w:eastAsia="it-IT"/>
        </w:rPr>
        <w:t>’Amministrazione ha facoltà di sospendere, interrompere o annullare in qualsiasi momento la gara o di non procedere ad alcun affidamento senza che i concorrenti possano vantare diritti o aspettative di sorta;</w:t>
      </w:r>
    </w:p>
    <w:p w:rsidR="00D8540F" w:rsidRPr="00D8540F" w:rsidRDefault="007C5DAF" w:rsidP="00D8540F">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r</w:t>
      </w:r>
      <w:r w:rsidR="00D8540F" w:rsidRPr="00D8540F">
        <w:rPr>
          <w:rFonts w:ascii="Times New Roman" w:eastAsia="Times New Roman" w:hAnsi="Times New Roman" w:cs="Times New Roman"/>
          <w:b/>
          <w:sz w:val="20"/>
          <w:szCs w:val="20"/>
          <w:lang w:eastAsia="it-IT"/>
        </w:rPr>
        <w:t xml:space="preserve">) </w:t>
      </w:r>
      <w:r w:rsidR="00D8540F" w:rsidRPr="00D8540F">
        <w:rPr>
          <w:rFonts w:ascii="Times New Roman" w:eastAsia="Times New Roman" w:hAnsi="Times New Roman" w:cs="Times New Roman"/>
          <w:sz w:val="20"/>
          <w:szCs w:val="20"/>
          <w:lang w:eastAsia="it-IT"/>
        </w:rPr>
        <w:t>in relazione all’eventuale richiesta di “accesso agli atti” presentata da un partecipante alla gara, ai sensi della L. n. 241/90 (</w:t>
      </w:r>
      <w:r w:rsidR="00D8540F" w:rsidRPr="00D8540F">
        <w:rPr>
          <w:rFonts w:ascii="Times New Roman" w:eastAsia="Times New Roman" w:hAnsi="Times New Roman" w:cs="Times New Roman"/>
          <w:i/>
          <w:sz w:val="20"/>
          <w:szCs w:val="20"/>
          <w:lang w:eastAsia="it-IT"/>
        </w:rPr>
        <w:t>barrare il quadratino che interessa</w:t>
      </w:r>
      <w:r w:rsidR="00D8540F" w:rsidRPr="00D8540F">
        <w:rPr>
          <w:rFonts w:ascii="Times New Roman" w:eastAsia="Times New Roman" w:hAnsi="Times New Roman" w:cs="Times New Roman"/>
          <w:sz w:val="20"/>
          <w:szCs w:val="20"/>
          <w:lang w:eastAsia="it-IT"/>
        </w:rPr>
        <w:t>):</w:t>
      </w:r>
    </w:p>
    <w:p w:rsidR="00D8540F" w:rsidRPr="00D8540F" w:rsidRDefault="00D8540F" w:rsidP="00D8540F">
      <w:pPr>
        <w:numPr>
          <w:ilvl w:val="2"/>
          <w:numId w:val="3"/>
        </w:numPr>
        <w:autoSpaceDE w:val="0"/>
        <w:autoSpaceDN w:val="0"/>
        <w:adjustRightInd w:val="0"/>
        <w:spacing w:after="0" w:line="360" w:lineRule="auto"/>
        <w:ind w:left="709"/>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 xml:space="preserve">l’Operatore economico autorizza l’Amministrazione a rilasciare copia di tutta la documentazione presentata per la partecipazione alla gara; </w:t>
      </w:r>
    </w:p>
    <w:p w:rsidR="00D8540F" w:rsidRPr="00D8540F" w:rsidRDefault="00D8540F" w:rsidP="00D8540F">
      <w:pPr>
        <w:keepNext/>
        <w:spacing w:after="0" w:line="360" w:lineRule="auto"/>
        <w:ind w:left="567"/>
        <w:outlineLvl w:val="4"/>
        <w:rPr>
          <w:rFonts w:ascii="Times New Roman" w:eastAsia="Times New Roman" w:hAnsi="Times New Roman" w:cs="Times New Roman"/>
          <w:i/>
          <w:iCs/>
          <w:sz w:val="20"/>
          <w:szCs w:val="20"/>
          <w:lang w:eastAsia="it-IT"/>
        </w:rPr>
      </w:pPr>
      <w:r w:rsidRPr="00D8540F">
        <w:rPr>
          <w:rFonts w:ascii="Times New Roman" w:eastAsia="Times New Roman" w:hAnsi="Times New Roman" w:cs="Times New Roman"/>
          <w:i/>
          <w:iCs/>
          <w:sz w:val="20"/>
          <w:szCs w:val="20"/>
          <w:lang w:eastAsia="it-IT"/>
        </w:rPr>
        <w:t>ovvero</w:t>
      </w:r>
    </w:p>
    <w:p w:rsidR="005965EC" w:rsidRDefault="00D8540F" w:rsidP="005965EC">
      <w:pPr>
        <w:numPr>
          <w:ilvl w:val="0"/>
          <w:numId w:val="4"/>
        </w:numPr>
        <w:spacing w:after="0" w:line="360" w:lineRule="auto"/>
        <w:ind w:left="709"/>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l’Operatore economico non autorizza l’accesso agli atti inerenti l’offerta tecnica in quanto costituenti segreti tecnici e/o commerciali per le seguenti motivazioni: ____________________________________ _____________________________________________________________________________________________________________________________________________________________________.</w:t>
      </w:r>
    </w:p>
    <w:p w:rsidR="005965EC" w:rsidRDefault="00D8540F" w:rsidP="005965EC">
      <w:pPr>
        <w:numPr>
          <w:ilvl w:val="0"/>
          <w:numId w:val="4"/>
        </w:numPr>
        <w:spacing w:after="0" w:line="360" w:lineRule="auto"/>
        <w:ind w:left="709"/>
        <w:jc w:val="both"/>
        <w:rPr>
          <w:rFonts w:ascii="Times New Roman" w:eastAsia="Times New Roman" w:hAnsi="Times New Roman" w:cs="Times New Roman"/>
          <w:sz w:val="20"/>
          <w:szCs w:val="20"/>
          <w:lang w:eastAsia="it-IT"/>
        </w:rPr>
      </w:pPr>
      <w:r w:rsidRPr="005965EC">
        <w:rPr>
          <w:rFonts w:ascii="Times New Roman" w:eastAsia="Times New Roman" w:hAnsi="Times New Roman" w:cs="Times New Roman"/>
          <w:sz w:val="20"/>
          <w:szCs w:val="20"/>
          <w:lang w:eastAsia="ar-SA"/>
        </w:rPr>
        <w:t xml:space="preserve">In caso di </w:t>
      </w:r>
      <w:r w:rsidRPr="005965EC">
        <w:rPr>
          <w:rFonts w:ascii="Times New Roman" w:eastAsia="Times New Roman" w:hAnsi="Times New Roman" w:cs="Times New Roman"/>
          <w:b/>
          <w:sz w:val="20"/>
          <w:szCs w:val="20"/>
          <w:lang w:eastAsia="ar-SA"/>
        </w:rPr>
        <w:t>CONCORRENTI CON IDONEITÀ PLURISOGGETTIVA E CONSORZI</w:t>
      </w:r>
      <w:r w:rsidRPr="005965EC">
        <w:rPr>
          <w:rFonts w:ascii="Times New Roman" w:eastAsia="Times New Roman" w:hAnsi="Times New Roman" w:cs="Times New Roman"/>
          <w:sz w:val="20"/>
          <w:szCs w:val="20"/>
          <w:lang w:eastAsia="ar-SA"/>
        </w:rPr>
        <w:t xml:space="preserve"> il concorrente dovrà allegare alla dom</w:t>
      </w:r>
      <w:r w:rsidR="005965EC">
        <w:rPr>
          <w:rFonts w:ascii="Times New Roman" w:eastAsia="Times New Roman" w:hAnsi="Times New Roman" w:cs="Times New Roman"/>
          <w:sz w:val="20"/>
          <w:szCs w:val="20"/>
          <w:lang w:eastAsia="ar-SA"/>
        </w:rPr>
        <w:t>anda la seguente Documentazione:</w:t>
      </w:r>
    </w:p>
    <w:p w:rsidR="005965EC" w:rsidRPr="005965EC" w:rsidRDefault="00D8540F" w:rsidP="005965EC">
      <w:pPr>
        <w:pStyle w:val="Paragrafoelenco"/>
        <w:numPr>
          <w:ilvl w:val="0"/>
          <w:numId w:val="14"/>
        </w:numPr>
        <w:spacing w:line="360" w:lineRule="auto"/>
        <w:rPr>
          <w:rFonts w:ascii="Times New Roman" w:eastAsia="Times New Roman" w:hAnsi="Times New Roman"/>
          <w:sz w:val="20"/>
          <w:szCs w:val="20"/>
        </w:rPr>
      </w:pPr>
      <w:r w:rsidRPr="005965EC">
        <w:rPr>
          <w:rFonts w:ascii="Times New Roman" w:eastAsia="Times New Roman" w:hAnsi="Times New Roman"/>
          <w:b/>
          <w:sz w:val="20"/>
          <w:szCs w:val="20"/>
          <w:lang w:eastAsia="ar-SA"/>
        </w:rPr>
        <w:t>Per i Consorzi stabili di società di professionisti e di società di ingegneria:</w:t>
      </w:r>
    </w:p>
    <w:p w:rsidR="005965EC" w:rsidRDefault="00D8540F" w:rsidP="005965EC">
      <w:pPr>
        <w:pStyle w:val="Paragrafoelenco"/>
        <w:numPr>
          <w:ilvl w:val="0"/>
          <w:numId w:val="15"/>
        </w:numPr>
        <w:spacing w:line="360" w:lineRule="auto"/>
        <w:rPr>
          <w:rFonts w:ascii="Times New Roman" w:eastAsia="Times New Roman" w:hAnsi="Times New Roman"/>
          <w:sz w:val="20"/>
          <w:szCs w:val="20"/>
        </w:rPr>
      </w:pPr>
      <w:r w:rsidRPr="005965EC">
        <w:rPr>
          <w:rFonts w:ascii="Times New Roman" w:eastAsia="Times New Roman" w:hAnsi="Times New Roman"/>
          <w:sz w:val="20"/>
          <w:szCs w:val="20"/>
          <w:lang w:eastAsia="ar-SA"/>
        </w:rPr>
        <w:t xml:space="preserve">Atto costitutivo e statuto del consorzio in copia autentica, con indicazione delle imprese consorziate; </w:t>
      </w:r>
    </w:p>
    <w:p w:rsidR="005965EC" w:rsidRDefault="00D8540F" w:rsidP="005965EC">
      <w:pPr>
        <w:pStyle w:val="Paragrafoelenco"/>
        <w:numPr>
          <w:ilvl w:val="0"/>
          <w:numId w:val="15"/>
        </w:numPr>
        <w:spacing w:line="360" w:lineRule="auto"/>
        <w:rPr>
          <w:rFonts w:ascii="Times New Roman" w:eastAsia="Times New Roman" w:hAnsi="Times New Roman"/>
          <w:sz w:val="20"/>
          <w:szCs w:val="20"/>
        </w:rPr>
      </w:pPr>
      <w:r w:rsidRPr="005965EC">
        <w:rPr>
          <w:rFonts w:ascii="Times New Roman" w:eastAsia="Times New Roman" w:hAnsi="Times New Roman"/>
          <w:sz w:val="20"/>
          <w:szCs w:val="20"/>
          <w:lang w:eastAsia="ar-SA"/>
        </w:rPr>
        <w:t xml:space="preserve">Dichiarazione in cui si indica il/i consorziato/i per il/i quale/i il consorzio concorre alla gara:__________________________________________________________________________________________________________________________________________________________________ </w:t>
      </w:r>
    </w:p>
    <w:p w:rsidR="005965EC" w:rsidRPr="005965EC" w:rsidRDefault="00D8540F" w:rsidP="005965EC">
      <w:pPr>
        <w:pStyle w:val="Paragrafoelenco"/>
        <w:numPr>
          <w:ilvl w:val="0"/>
          <w:numId w:val="14"/>
        </w:numPr>
        <w:spacing w:line="360" w:lineRule="auto"/>
        <w:rPr>
          <w:rFonts w:ascii="Times New Roman" w:eastAsia="Times New Roman" w:hAnsi="Times New Roman"/>
          <w:sz w:val="20"/>
          <w:szCs w:val="20"/>
        </w:rPr>
      </w:pPr>
      <w:r w:rsidRPr="005965EC">
        <w:rPr>
          <w:rFonts w:ascii="Times New Roman" w:eastAsia="Times New Roman" w:hAnsi="Times New Roman"/>
          <w:b/>
          <w:sz w:val="20"/>
          <w:szCs w:val="20"/>
          <w:lang w:eastAsia="ar-SA"/>
        </w:rPr>
        <w:t>Per i Raggruppamenti temporanei già costituiti:</w:t>
      </w:r>
    </w:p>
    <w:p w:rsidR="005965EC" w:rsidRDefault="00D8540F" w:rsidP="005965EC">
      <w:pPr>
        <w:pStyle w:val="Paragrafoelenco"/>
        <w:numPr>
          <w:ilvl w:val="0"/>
          <w:numId w:val="16"/>
        </w:numPr>
        <w:spacing w:line="360" w:lineRule="auto"/>
        <w:rPr>
          <w:rFonts w:ascii="Times New Roman" w:eastAsia="Times New Roman" w:hAnsi="Times New Roman"/>
          <w:sz w:val="20"/>
          <w:szCs w:val="20"/>
        </w:rPr>
      </w:pPr>
      <w:r w:rsidRPr="005965EC">
        <w:rPr>
          <w:rFonts w:ascii="Times New Roman" w:eastAsia="Times New Roman" w:hAnsi="Times New Roman"/>
          <w:sz w:val="20"/>
          <w:szCs w:val="20"/>
          <w:lang w:eastAsia="ar-SA"/>
        </w:rPr>
        <w:lastRenderedPageBreak/>
        <w:t>Mandato collettivo irrevocabile con rappresentanza, conferito alla mandataria per atto pubblico o scrittura privata autenticata, con indicazione del soggetto designato quale mandatario e delle quote di esecuzione e delle parti dei lavori che verranno assunte dai concorrenti riuniti.</w:t>
      </w:r>
    </w:p>
    <w:p w:rsidR="005965EC" w:rsidRPr="005965EC" w:rsidRDefault="00D8540F" w:rsidP="005965EC">
      <w:pPr>
        <w:pStyle w:val="Paragrafoelenco"/>
        <w:numPr>
          <w:ilvl w:val="0"/>
          <w:numId w:val="14"/>
        </w:numPr>
        <w:spacing w:line="360" w:lineRule="auto"/>
        <w:rPr>
          <w:rFonts w:ascii="Times New Roman" w:eastAsia="Times New Roman" w:hAnsi="Times New Roman"/>
          <w:sz w:val="20"/>
          <w:szCs w:val="20"/>
        </w:rPr>
      </w:pPr>
      <w:r w:rsidRPr="005965EC">
        <w:rPr>
          <w:rFonts w:ascii="Times New Roman" w:eastAsia="Times New Roman" w:hAnsi="Times New Roman"/>
          <w:b/>
          <w:sz w:val="20"/>
          <w:szCs w:val="20"/>
          <w:lang w:eastAsia="ar-SA"/>
        </w:rPr>
        <w:t>Per i Raggruppamenti temporanei non ancora costituiti Dichiarazione:</w:t>
      </w:r>
    </w:p>
    <w:p w:rsidR="00D8540F" w:rsidRPr="005965EC" w:rsidRDefault="00D8540F" w:rsidP="005965EC">
      <w:pPr>
        <w:pStyle w:val="Paragrafoelenco"/>
        <w:numPr>
          <w:ilvl w:val="0"/>
          <w:numId w:val="16"/>
        </w:numPr>
        <w:spacing w:line="360" w:lineRule="auto"/>
        <w:rPr>
          <w:rFonts w:ascii="Times New Roman" w:eastAsia="Times New Roman" w:hAnsi="Times New Roman"/>
          <w:sz w:val="20"/>
          <w:szCs w:val="20"/>
        </w:rPr>
      </w:pPr>
      <w:r w:rsidRPr="005965EC">
        <w:rPr>
          <w:rFonts w:ascii="Times New Roman" w:eastAsia="Times New Roman" w:hAnsi="Times New Roman"/>
          <w:sz w:val="20"/>
          <w:szCs w:val="20"/>
          <w:lang w:eastAsia="ar-SA"/>
        </w:rPr>
        <w:t>del soggetto al quale, in caso di aggiudicazione, sarà conferito mandato speciale con rappresentanza o funzioni</w:t>
      </w:r>
      <w:r w:rsidR="005965EC">
        <w:rPr>
          <w:rFonts w:ascii="Times New Roman" w:eastAsia="Times New Roman" w:hAnsi="Times New Roman"/>
          <w:sz w:val="20"/>
          <w:szCs w:val="20"/>
          <w:lang w:eastAsia="ar-SA"/>
        </w:rPr>
        <w:t xml:space="preserve"> di </w:t>
      </w:r>
      <w:r w:rsidRPr="005965EC">
        <w:rPr>
          <w:rFonts w:ascii="Times New Roman" w:eastAsia="Times New Roman" w:hAnsi="Times New Roman"/>
          <w:sz w:val="20"/>
          <w:szCs w:val="20"/>
          <w:lang w:eastAsia="ar-SA"/>
        </w:rPr>
        <w:t>capogruppo:_________________________________</w:t>
      </w:r>
      <w:r w:rsidR="005965EC">
        <w:rPr>
          <w:rFonts w:ascii="Times New Roman" w:eastAsia="Times New Roman" w:hAnsi="Times New Roman"/>
          <w:sz w:val="20"/>
          <w:szCs w:val="20"/>
          <w:lang w:eastAsia="ar-SA"/>
        </w:rPr>
        <w:t>_________________________</w:t>
      </w:r>
    </w:p>
    <w:p w:rsidR="00D8540F" w:rsidRPr="00D8540F" w:rsidRDefault="00D8540F" w:rsidP="005965EC">
      <w:pPr>
        <w:keepNext/>
        <w:widowControl w:val="0"/>
        <w:numPr>
          <w:ilvl w:val="0"/>
          <w:numId w:val="10"/>
        </w:numPr>
        <w:suppressAutoHyphens/>
        <w:autoSpaceDE w:val="0"/>
        <w:spacing w:after="120" w:line="240" w:lineRule="auto"/>
        <w:ind w:left="1418" w:firstLine="0"/>
        <w:jc w:val="both"/>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 xml:space="preserve">di impegno, in caso di aggiudicazione ad uniformarsi alla disciplina vigente con riguardo ai Raggruppamenti temporanei; </w:t>
      </w:r>
    </w:p>
    <w:p w:rsidR="00D8540F" w:rsidRPr="00D8540F" w:rsidRDefault="00D8540F" w:rsidP="005965EC">
      <w:pPr>
        <w:keepNext/>
        <w:widowControl w:val="0"/>
        <w:numPr>
          <w:ilvl w:val="0"/>
          <w:numId w:val="10"/>
        </w:numPr>
        <w:suppressAutoHyphens/>
        <w:autoSpaceDE w:val="0"/>
        <w:spacing w:after="120" w:line="240" w:lineRule="auto"/>
        <w:ind w:left="1418" w:firstLine="0"/>
        <w:jc w:val="both"/>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delle quote di esecuzione</w:t>
      </w:r>
      <w:r w:rsidRPr="00D8540F">
        <w:rPr>
          <w:rFonts w:ascii="Times New Roman" w:eastAsia="Times New Roman" w:hAnsi="Times New Roman" w:cs="Times New Roman"/>
          <w:sz w:val="20"/>
          <w:szCs w:val="20"/>
          <w:vertAlign w:val="superscript"/>
          <w:lang w:eastAsia="it-IT"/>
        </w:rPr>
        <w:footnoteReference w:id="1"/>
      </w:r>
      <w:r w:rsidRPr="00D8540F">
        <w:rPr>
          <w:rFonts w:ascii="Times New Roman" w:eastAsia="Times New Roman" w:hAnsi="Times New Roman" w:cs="Times New Roman"/>
          <w:sz w:val="20"/>
          <w:szCs w:val="20"/>
          <w:lang w:eastAsia="ar-SA"/>
        </w:rPr>
        <w:t xml:space="preserve"> e delle parti del servizio che verranno assunte dai concorrenti riuniti o consorziati:___________________________________________________________________________________________________________________________________________________________</w:t>
      </w:r>
    </w:p>
    <w:p w:rsidR="00D8540F" w:rsidRPr="00D8540F" w:rsidRDefault="00D8540F" w:rsidP="00D8540F">
      <w:pPr>
        <w:widowControl w:val="0"/>
        <w:suppressAutoHyphens/>
        <w:autoSpaceDE w:val="0"/>
        <w:spacing w:after="0" w:line="320" w:lineRule="exact"/>
        <w:rPr>
          <w:rFonts w:ascii="Times New Roman" w:eastAsia="Times New Roman" w:hAnsi="Times New Roman" w:cs="Times New Roman"/>
          <w:sz w:val="20"/>
          <w:szCs w:val="20"/>
          <w:lang w:eastAsia="ar-SA"/>
        </w:rPr>
      </w:pPr>
    </w:p>
    <w:p w:rsidR="00D8540F" w:rsidRPr="00D8540F" w:rsidRDefault="00D8540F" w:rsidP="00D8540F">
      <w:pPr>
        <w:widowControl w:val="0"/>
        <w:suppressAutoHyphens/>
        <w:autoSpaceDE w:val="0"/>
        <w:spacing w:after="0" w:line="320" w:lineRule="exact"/>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Luogo e data _________________</w:t>
      </w: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sz w:val="20"/>
          <w:szCs w:val="20"/>
          <w:lang w:eastAsia="ar-SA"/>
        </w:rPr>
        <w:tab/>
      </w:r>
    </w:p>
    <w:p w:rsidR="00D8540F" w:rsidRPr="00D8540F" w:rsidRDefault="00D8540F" w:rsidP="00D8540F">
      <w:pPr>
        <w:widowControl w:val="0"/>
        <w:suppressAutoHyphens/>
        <w:autoSpaceDE w:val="0"/>
        <w:spacing w:after="0" w:line="320" w:lineRule="exact"/>
        <w:ind w:left="6096"/>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timbro societario e firma del rappresentante legale o procuratore</w:t>
      </w:r>
    </w:p>
    <w:p w:rsidR="00D8540F" w:rsidRPr="00D8540F" w:rsidRDefault="00D8540F" w:rsidP="00D8540F">
      <w:pPr>
        <w:widowControl w:val="0"/>
        <w:suppressAutoHyphens/>
        <w:autoSpaceDE w:val="0"/>
        <w:spacing w:after="0" w:line="320" w:lineRule="exact"/>
        <w:ind w:left="4956"/>
        <w:jc w:val="right"/>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sz w:val="20"/>
          <w:szCs w:val="20"/>
          <w:lang w:eastAsia="ar-SA"/>
        </w:rPr>
        <w:tab/>
        <w:t>______________________________</w:t>
      </w:r>
    </w:p>
    <w:p w:rsidR="00D8540F" w:rsidRPr="00D8540F" w:rsidRDefault="00D8540F" w:rsidP="00D8540F">
      <w:pPr>
        <w:keepNext/>
        <w:tabs>
          <w:tab w:val="num" w:pos="1080"/>
        </w:tabs>
        <w:autoSpaceDE w:val="0"/>
        <w:autoSpaceDN w:val="0"/>
        <w:adjustRightInd w:val="0"/>
        <w:spacing w:after="0" w:line="360" w:lineRule="auto"/>
        <w:jc w:val="right"/>
        <w:outlineLvl w:val="2"/>
        <w:rPr>
          <w:rFonts w:ascii="Times New Roman" w:eastAsia="Times New Roman" w:hAnsi="Times New Roman" w:cs="Times New Roman"/>
          <w:b/>
          <w:bCs/>
          <w:i/>
          <w:iCs/>
          <w:sz w:val="20"/>
          <w:szCs w:val="20"/>
          <w:lang w:eastAsia="it-IT"/>
        </w:rPr>
      </w:pPr>
      <w:r w:rsidRPr="00D8540F">
        <w:rPr>
          <w:rFonts w:ascii="Times New Roman" w:eastAsia="Times New Roman" w:hAnsi="Times New Roman" w:cs="Times New Roman"/>
          <w:b/>
          <w:bCs/>
          <w:i/>
          <w:iCs/>
          <w:sz w:val="20"/>
          <w:szCs w:val="20"/>
          <w:lang w:eastAsia="it-IT"/>
        </w:rPr>
        <w:t xml:space="preserve">FIRMA LEGGIBILE </w:t>
      </w:r>
    </w:p>
    <w:p w:rsidR="00D8540F" w:rsidRPr="00D8540F" w:rsidRDefault="00D8540F" w:rsidP="00912138">
      <w:pPr>
        <w:widowControl w:val="0"/>
        <w:tabs>
          <w:tab w:val="left" w:leader="dot" w:pos="8824"/>
        </w:tabs>
        <w:spacing w:after="0" w:line="360" w:lineRule="auto"/>
        <w:jc w:val="both"/>
        <w:rPr>
          <w:rFonts w:ascii="Times New Roman" w:eastAsia="Times New Roman" w:hAnsi="Times New Roman" w:cs="Times New Roman"/>
          <w:b/>
          <w:i/>
          <w:sz w:val="16"/>
          <w:szCs w:val="16"/>
          <w:lang w:eastAsia="it-IT"/>
        </w:rPr>
      </w:pPr>
    </w:p>
    <w:p w:rsidR="00D8540F" w:rsidRPr="00D8540F" w:rsidRDefault="00D8540F" w:rsidP="00D8540F">
      <w:pPr>
        <w:widowControl w:val="0"/>
        <w:tabs>
          <w:tab w:val="left" w:leader="dot" w:pos="8824"/>
        </w:tabs>
        <w:spacing w:after="0" w:line="360" w:lineRule="auto"/>
        <w:ind w:left="708" w:hanging="708"/>
        <w:jc w:val="both"/>
        <w:rPr>
          <w:rFonts w:ascii="Times New Roman" w:eastAsia="Times New Roman" w:hAnsi="Times New Roman" w:cs="Times New Roman"/>
          <w:b/>
          <w:i/>
          <w:sz w:val="20"/>
          <w:szCs w:val="20"/>
          <w:lang w:eastAsia="it-IT"/>
        </w:rPr>
      </w:pPr>
    </w:p>
    <w:p w:rsidR="00D8540F" w:rsidRPr="00D8540F" w:rsidRDefault="00D8540F" w:rsidP="00D8540F">
      <w:pPr>
        <w:widowControl w:val="0"/>
        <w:suppressAutoHyphens/>
        <w:autoSpaceDE w:val="0"/>
        <w:spacing w:after="0" w:line="320" w:lineRule="exact"/>
        <w:ind w:left="5664"/>
        <w:jc w:val="right"/>
        <w:rPr>
          <w:rFonts w:ascii="Times New Roman" w:eastAsia="Times New Roman" w:hAnsi="Times New Roman" w:cs="Times New Roman"/>
          <w:sz w:val="20"/>
          <w:szCs w:val="20"/>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0"/>
      </w:tblGrid>
      <w:tr w:rsidR="00D8540F" w:rsidRPr="00D8540F" w:rsidTr="001F311B">
        <w:tc>
          <w:tcPr>
            <w:tcW w:w="9781" w:type="dxa"/>
          </w:tcPr>
          <w:p w:rsidR="00D8540F" w:rsidRPr="00D8540F" w:rsidRDefault="00D8540F" w:rsidP="00D8540F">
            <w:pPr>
              <w:widowControl w:val="0"/>
              <w:tabs>
                <w:tab w:val="left" w:pos="34"/>
              </w:tabs>
              <w:suppressAutoHyphens/>
              <w:autoSpaceDE w:val="0"/>
              <w:spacing w:after="0" w:line="320" w:lineRule="exact"/>
              <w:jc w:val="both"/>
              <w:rPr>
                <w:rFonts w:ascii="Times New Roman" w:eastAsia="Times New Roman" w:hAnsi="Times New Roman" w:cs="Times New Roman"/>
                <w:sz w:val="20"/>
                <w:szCs w:val="20"/>
                <w:lang w:eastAsia="ar-SA"/>
              </w:rPr>
            </w:pPr>
            <w:r w:rsidRPr="00D8540F">
              <w:rPr>
                <w:rFonts w:ascii="Times New Roman" w:eastAsia="Times New Roman" w:hAnsi="Times New Roman" w:cs="Times New Roman"/>
                <w:sz w:val="20"/>
                <w:szCs w:val="20"/>
                <w:lang w:eastAsia="ar-SA"/>
              </w:rPr>
              <w:tab/>
            </w:r>
            <w:r w:rsidRPr="00D8540F">
              <w:rPr>
                <w:rFonts w:ascii="Times New Roman" w:eastAsia="Times New Roman" w:hAnsi="Times New Roman" w:cs="Times New Roman"/>
                <w:b/>
                <w:sz w:val="20"/>
                <w:szCs w:val="20"/>
                <w:lang w:eastAsia="ar-SA"/>
              </w:rPr>
              <w:t>Nota: Il presente modello deve essere corredato, ai sensi del d.P.R. n. 445/2000, da fotocopia non autenticata, di documento di identità del/i sottoscrittore/i, in corso di validità.</w:t>
            </w:r>
          </w:p>
        </w:tc>
      </w:tr>
    </w:tbl>
    <w:p w:rsidR="00D8540F" w:rsidRPr="00D8540F" w:rsidRDefault="00D8540F" w:rsidP="00D8540F">
      <w:pPr>
        <w:widowControl w:val="0"/>
        <w:suppressAutoHyphens/>
        <w:autoSpaceDE w:val="0"/>
        <w:spacing w:after="0" w:line="240" w:lineRule="auto"/>
        <w:rPr>
          <w:rFonts w:ascii="Times New Roman" w:eastAsia="Times New Roman" w:hAnsi="Times New Roman" w:cs="Times New Roman"/>
          <w:sz w:val="20"/>
          <w:szCs w:val="20"/>
          <w:lang w:eastAsia="ar-SA"/>
        </w:rPr>
      </w:pPr>
    </w:p>
    <w:p w:rsidR="00D8540F" w:rsidRPr="00D8540F" w:rsidRDefault="00D8540F" w:rsidP="00D8540F">
      <w:pPr>
        <w:autoSpaceDE w:val="0"/>
        <w:autoSpaceDN w:val="0"/>
        <w:adjustRightInd w:val="0"/>
        <w:spacing w:after="0" w:line="360" w:lineRule="auto"/>
        <w:rPr>
          <w:rFonts w:ascii="Times New Roman" w:eastAsia="Times New Roman" w:hAnsi="Times New Roman" w:cs="Times New Roman"/>
          <w:sz w:val="20"/>
          <w:szCs w:val="20"/>
          <w:lang w:eastAsia="it-IT"/>
        </w:rPr>
      </w:pPr>
      <w:r w:rsidRPr="00D8540F">
        <w:rPr>
          <w:rFonts w:ascii="Times New Roman" w:eastAsia="Times New Roman" w:hAnsi="Times New Roman" w:cs="Times New Roman"/>
          <w:b/>
          <w:sz w:val="20"/>
          <w:szCs w:val="20"/>
          <w:u w:val="single"/>
          <w:lang w:eastAsia="it-IT"/>
        </w:rPr>
        <w:t>ALLEGA:</w:t>
      </w:r>
    </w:p>
    <w:p w:rsidR="00D8540F" w:rsidRPr="00D8540F" w:rsidRDefault="00D8540F" w:rsidP="00D8540F">
      <w:pPr>
        <w:numPr>
          <w:ilvl w:val="0"/>
          <w:numId w:val="11"/>
        </w:numPr>
        <w:spacing w:after="0" w:line="360" w:lineRule="auto"/>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Ricevuta comprovante il versamento della contribuzione a favore dell’ANAC;</w:t>
      </w:r>
    </w:p>
    <w:p w:rsidR="00D8540F" w:rsidRDefault="00D8540F" w:rsidP="00D8540F">
      <w:pPr>
        <w:numPr>
          <w:ilvl w:val="0"/>
          <w:numId w:val="11"/>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PassOE;</w:t>
      </w:r>
    </w:p>
    <w:p w:rsidR="00912138" w:rsidRDefault="00912138" w:rsidP="00D8540F">
      <w:pPr>
        <w:numPr>
          <w:ilvl w:val="0"/>
          <w:numId w:val="11"/>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DGUE;</w:t>
      </w:r>
    </w:p>
    <w:p w:rsidR="00DE7E36" w:rsidRPr="00DE7E36" w:rsidRDefault="00DE7E36" w:rsidP="00D8540F">
      <w:pPr>
        <w:numPr>
          <w:ilvl w:val="0"/>
          <w:numId w:val="11"/>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pacing w:val="-2"/>
          <w:sz w:val="20"/>
          <w:szCs w:val="20"/>
          <w:lang w:eastAsia="it-IT"/>
        </w:rPr>
        <w:lastRenderedPageBreak/>
        <w:t>Garanzia fideiussoria provvisoria;</w:t>
      </w:r>
    </w:p>
    <w:p w:rsidR="00912138" w:rsidRPr="00D8540F" w:rsidRDefault="00912138" w:rsidP="00D8540F">
      <w:pPr>
        <w:numPr>
          <w:ilvl w:val="0"/>
          <w:numId w:val="11"/>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Eventuale Allegato A2;</w:t>
      </w:r>
    </w:p>
    <w:p w:rsidR="00D8540F" w:rsidRPr="00D8540F" w:rsidRDefault="00D8540F" w:rsidP="00D8540F">
      <w:pPr>
        <w:numPr>
          <w:ilvl w:val="0"/>
          <w:numId w:val="12"/>
        </w:numPr>
        <w:autoSpaceDE w:val="0"/>
        <w:autoSpaceDN w:val="0"/>
        <w:adjustRightInd w:val="0"/>
        <w:spacing w:after="0" w:line="360" w:lineRule="auto"/>
        <w:jc w:val="both"/>
        <w:rPr>
          <w:rFonts w:ascii="Times New Roman" w:eastAsia="Times New Roman" w:hAnsi="Times New Roman" w:cs="Times New Roman"/>
          <w:sz w:val="20"/>
          <w:szCs w:val="20"/>
          <w:lang w:eastAsia="it-IT"/>
        </w:rPr>
      </w:pPr>
      <w:r w:rsidRPr="00D8540F">
        <w:rPr>
          <w:rFonts w:ascii="Times New Roman" w:eastAsia="Times New Roman" w:hAnsi="Times New Roman" w:cs="Times New Roman"/>
          <w:sz w:val="20"/>
          <w:szCs w:val="20"/>
          <w:lang w:eastAsia="it-IT"/>
        </w:rPr>
        <w:t>Busta “B- Offerta tecnica”;</w:t>
      </w:r>
    </w:p>
    <w:p w:rsidR="00E84585" w:rsidRPr="00DE7E36" w:rsidRDefault="00DE7E36" w:rsidP="00DE7E36">
      <w:pPr>
        <w:numPr>
          <w:ilvl w:val="0"/>
          <w:numId w:val="12"/>
        </w:numPr>
        <w:spacing w:after="0" w:line="360" w:lineRule="auto"/>
        <w:jc w:val="both"/>
        <w:rPr>
          <w:rFonts w:ascii="Times New Roman" w:eastAsia="Times New Roman" w:hAnsi="Times New Roman" w:cs="Times New Roman"/>
          <w:spacing w:val="-2"/>
          <w:sz w:val="20"/>
          <w:szCs w:val="20"/>
          <w:lang w:eastAsia="it-IT"/>
        </w:rPr>
      </w:pPr>
      <w:r>
        <w:rPr>
          <w:rFonts w:ascii="Times New Roman" w:eastAsia="Times New Roman" w:hAnsi="Times New Roman" w:cs="Times New Roman"/>
          <w:spacing w:val="-2"/>
          <w:sz w:val="20"/>
          <w:szCs w:val="20"/>
          <w:lang w:eastAsia="it-IT"/>
        </w:rPr>
        <w:t>Busta “C- Offerta economica”</w:t>
      </w:r>
      <w:r w:rsidR="00E84585" w:rsidRPr="00DE7E36">
        <w:rPr>
          <w:rFonts w:ascii="Times New Roman" w:eastAsia="Times New Roman" w:hAnsi="Times New Roman" w:cs="Times New Roman"/>
          <w:spacing w:val="-2"/>
          <w:sz w:val="20"/>
          <w:szCs w:val="20"/>
          <w:lang w:eastAsia="it-IT"/>
        </w:rPr>
        <w:t>.</w:t>
      </w:r>
    </w:p>
    <w:p w:rsidR="00D8540F" w:rsidRPr="00D8540F" w:rsidRDefault="00D8540F" w:rsidP="00D8540F">
      <w:pPr>
        <w:spacing w:after="0" w:line="240" w:lineRule="auto"/>
        <w:jc w:val="both"/>
        <w:rPr>
          <w:rFonts w:ascii="Times New Roman" w:eastAsia="Times New Roman" w:hAnsi="Times New Roman" w:cs="Times New Roman"/>
          <w:sz w:val="20"/>
          <w:szCs w:val="20"/>
          <w:lang w:eastAsia="it-IT"/>
        </w:rPr>
      </w:pPr>
    </w:p>
    <w:p w:rsidR="00D8540F" w:rsidRPr="00D8540F" w:rsidRDefault="00D8540F" w:rsidP="00912138">
      <w:pPr>
        <w:widowControl w:val="0"/>
        <w:tabs>
          <w:tab w:val="left" w:leader="dot" w:pos="8824"/>
        </w:tabs>
        <w:spacing w:after="0" w:line="360" w:lineRule="auto"/>
        <w:jc w:val="both"/>
        <w:rPr>
          <w:rFonts w:ascii="Times New Roman" w:eastAsia="Times New Roman" w:hAnsi="Times New Roman" w:cs="Times New Roman"/>
          <w:b/>
          <w:i/>
          <w:sz w:val="16"/>
          <w:szCs w:val="16"/>
          <w:lang w:eastAsia="it-IT"/>
        </w:rPr>
      </w:pPr>
    </w:p>
    <w:p w:rsidR="00D8540F" w:rsidRPr="00D8540F" w:rsidRDefault="00D8540F" w:rsidP="00D8540F">
      <w:pPr>
        <w:widowControl w:val="0"/>
        <w:tabs>
          <w:tab w:val="left" w:leader="dot" w:pos="8824"/>
        </w:tabs>
        <w:spacing w:after="0" w:line="360" w:lineRule="auto"/>
        <w:ind w:left="1416" w:hanging="708"/>
        <w:jc w:val="both"/>
        <w:rPr>
          <w:rFonts w:ascii="Times New Roman" w:eastAsia="Times New Roman" w:hAnsi="Times New Roman" w:cs="Times New Roman"/>
          <w:sz w:val="16"/>
          <w:szCs w:val="16"/>
          <w:lang w:eastAsia="it-IT"/>
        </w:rPr>
      </w:pPr>
    </w:p>
    <w:p w:rsidR="00D8540F" w:rsidRPr="00D8540F" w:rsidRDefault="00D8540F" w:rsidP="00D8540F"/>
    <w:p w:rsidR="00DE7F1F" w:rsidRDefault="00DE7F1F"/>
    <w:sectPr w:rsidR="00DE7F1F" w:rsidSect="009F46CC">
      <w:footerReference w:type="default" r:id="rId8"/>
      <w:pgSz w:w="12240" w:h="15840" w:code="1"/>
      <w:pgMar w:top="1418" w:right="1080" w:bottom="1531" w:left="2040"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40F" w:rsidRDefault="00D8540F" w:rsidP="00D8540F">
      <w:pPr>
        <w:spacing w:after="0" w:line="240" w:lineRule="auto"/>
      </w:pPr>
      <w:r>
        <w:separator/>
      </w:r>
    </w:p>
  </w:endnote>
  <w:endnote w:type="continuationSeparator" w:id="0">
    <w:p w:rsidR="00D8540F" w:rsidRDefault="00D8540F" w:rsidP="00D85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DF4" w:rsidRPr="009E339F" w:rsidRDefault="007617C3">
    <w:pPr>
      <w:pStyle w:val="Pidipagina"/>
      <w:framePr w:wrap="auto" w:vAnchor="text" w:hAnchor="margin" w:xAlign="center" w:y="1"/>
      <w:rPr>
        <w:rStyle w:val="Numeropagina"/>
        <w:sz w:val="16"/>
        <w:szCs w:val="16"/>
      </w:rPr>
    </w:pPr>
    <w:r w:rsidRPr="009E339F">
      <w:rPr>
        <w:rStyle w:val="Numeropagina"/>
        <w:sz w:val="16"/>
        <w:szCs w:val="16"/>
      </w:rPr>
      <w:fldChar w:fldCharType="begin"/>
    </w:r>
    <w:r w:rsidRPr="009E339F">
      <w:rPr>
        <w:rStyle w:val="Numeropagina"/>
        <w:sz w:val="16"/>
        <w:szCs w:val="16"/>
      </w:rPr>
      <w:instrText xml:space="preserve">PAGE  </w:instrText>
    </w:r>
    <w:r w:rsidRPr="009E339F">
      <w:rPr>
        <w:rStyle w:val="Numeropagina"/>
        <w:sz w:val="16"/>
        <w:szCs w:val="16"/>
      </w:rPr>
      <w:fldChar w:fldCharType="separate"/>
    </w:r>
    <w:r w:rsidR="0051006C">
      <w:rPr>
        <w:rStyle w:val="Numeropagina"/>
        <w:noProof/>
        <w:sz w:val="16"/>
        <w:szCs w:val="16"/>
      </w:rPr>
      <w:t>3</w:t>
    </w:r>
    <w:r w:rsidRPr="009E339F">
      <w:rPr>
        <w:rStyle w:val="Numeropagina"/>
        <w:sz w:val="16"/>
        <w:szCs w:val="16"/>
      </w:rPr>
      <w:fldChar w:fldCharType="end"/>
    </w:r>
  </w:p>
  <w:p w:rsidR="00B06DF4" w:rsidRPr="00AC2045" w:rsidRDefault="0051006C">
    <w:pPr>
      <w:pStyle w:val="Pidipagina"/>
      <w:rPr>
        <w:b/>
        <w:color w:val="0000F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40F" w:rsidRDefault="00D8540F" w:rsidP="00D8540F">
      <w:pPr>
        <w:spacing w:after="0" w:line="240" w:lineRule="auto"/>
      </w:pPr>
      <w:r>
        <w:separator/>
      </w:r>
    </w:p>
  </w:footnote>
  <w:footnote w:type="continuationSeparator" w:id="0">
    <w:p w:rsidR="00D8540F" w:rsidRDefault="00D8540F" w:rsidP="00D8540F">
      <w:pPr>
        <w:spacing w:after="0" w:line="240" w:lineRule="auto"/>
      </w:pPr>
      <w:r>
        <w:continuationSeparator/>
      </w:r>
    </w:p>
  </w:footnote>
  <w:footnote w:id="1">
    <w:p w:rsidR="00D8540F" w:rsidRPr="00423385" w:rsidRDefault="00D8540F" w:rsidP="00D8540F">
      <w:pPr>
        <w:autoSpaceDE w:val="0"/>
        <w:autoSpaceDN w:val="0"/>
        <w:adjustRightInd w:val="0"/>
        <w:jc w:val="both"/>
        <w:rPr>
          <w:rFonts w:ascii="Calibri" w:hAnsi="Calibri"/>
        </w:rPr>
      </w:pPr>
      <w:r w:rsidRPr="00423385">
        <w:rPr>
          <w:rStyle w:val="Rimandonotaapidipagina"/>
          <w:rFonts w:ascii="Calibri" w:hAnsi="Calibri"/>
          <w:sz w:val="18"/>
          <w:szCs w:val="18"/>
        </w:rPr>
        <w:footnoteRef/>
      </w:r>
      <w:r w:rsidRPr="00423385">
        <w:rPr>
          <w:rFonts w:ascii="Calibri" w:hAnsi="Calibri"/>
          <w:sz w:val="18"/>
          <w:szCs w:val="18"/>
        </w:rPr>
        <w:t xml:space="preserve"> </w:t>
      </w:r>
      <w:r w:rsidRPr="008A4760">
        <w:rPr>
          <w:sz w:val="18"/>
        </w:rPr>
        <w:t>Ai sensi dell'art. 92, comma 2 del Regolamento, come sostituito dall'art. 12, comma 9, l. n. 80/2014, le quote di partecipazione al Raggruppamento o Consorzio, indicate in sede di offerta, possono essere liberamente stabilite entro i limiti consentiti dai requisiti di qualificazione posseduti dall'associato o dal consorziato. Nell'ambito dei propri requisiti posseduti, la mandataria in ogni caso assume, in sede di offerta, i requisiti in misura percentuale superiore rispetto a ciascuna delle mandanti con riferimen</w:t>
      </w:r>
      <w:r w:rsidR="00912138">
        <w:rPr>
          <w:sz w:val="18"/>
        </w:rPr>
        <w:t>to alla specifica gara. I servizi</w:t>
      </w:r>
      <w:r w:rsidRPr="008A4760">
        <w:rPr>
          <w:sz w:val="18"/>
        </w:rPr>
        <w:t xml:space="preserve"> sono eseguiti dai concorrenti riuniti secondo le quote indicate in sede di offerta, fatta salva la facoltà di modifica delle stesse, previa autorizzazione della Stazione appaltante che ne verifica la compatibilità con i requisiti di qualificazione posseduti dalle imprese interessate.</w:t>
      </w:r>
    </w:p>
    <w:p w:rsidR="00D8540F" w:rsidRPr="00423385" w:rsidRDefault="00D8540F" w:rsidP="00D8540F">
      <w:pPr>
        <w:autoSpaceDE w:val="0"/>
        <w:autoSpaceDN w:val="0"/>
        <w:adjustRightInd w:val="0"/>
        <w:ind w:firstLine="708"/>
        <w:rPr>
          <w:rFonts w:ascii="Calibri" w:hAnsi="Calibri"/>
        </w:rPr>
      </w:pPr>
    </w:p>
    <w:p w:rsidR="00D8540F" w:rsidRPr="00423385" w:rsidRDefault="00D8540F" w:rsidP="00D8540F">
      <w:pPr>
        <w:pStyle w:val="Testonotaapidipagina"/>
        <w:rPr>
          <w:rFonts w:ascii="Calibri" w:hAnsi="Calibr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3EA0"/>
    <w:multiLevelType w:val="hybridMultilevel"/>
    <w:tmpl w:val="6ACC834E"/>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5877E9"/>
    <w:multiLevelType w:val="hybridMultilevel"/>
    <w:tmpl w:val="3F725800"/>
    <w:lvl w:ilvl="0" w:tplc="04100001">
      <w:start w:val="1"/>
      <w:numFmt w:val="bullet"/>
      <w:lvlText w:val=""/>
      <w:lvlJc w:val="left"/>
      <w:pPr>
        <w:ind w:left="1789" w:hanging="360"/>
      </w:pPr>
      <w:rPr>
        <w:rFonts w:ascii="Symbol" w:hAnsi="Symbol" w:hint="default"/>
      </w:rPr>
    </w:lvl>
    <w:lvl w:ilvl="1" w:tplc="04100003">
      <w:start w:val="1"/>
      <w:numFmt w:val="bullet"/>
      <w:lvlText w:val="o"/>
      <w:lvlJc w:val="left"/>
      <w:pPr>
        <w:ind w:left="2509" w:hanging="360"/>
      </w:pPr>
      <w:rPr>
        <w:rFonts w:ascii="Courier New" w:hAnsi="Courier New" w:cs="Courier New" w:hint="default"/>
      </w:rPr>
    </w:lvl>
    <w:lvl w:ilvl="2" w:tplc="04100005" w:tentative="1">
      <w:start w:val="1"/>
      <w:numFmt w:val="bullet"/>
      <w:lvlText w:val=""/>
      <w:lvlJc w:val="left"/>
      <w:pPr>
        <w:ind w:left="3229" w:hanging="360"/>
      </w:pPr>
      <w:rPr>
        <w:rFonts w:ascii="Wingdings" w:hAnsi="Wingdings" w:hint="default"/>
      </w:rPr>
    </w:lvl>
    <w:lvl w:ilvl="3" w:tplc="04100001" w:tentative="1">
      <w:start w:val="1"/>
      <w:numFmt w:val="bullet"/>
      <w:lvlText w:val=""/>
      <w:lvlJc w:val="left"/>
      <w:pPr>
        <w:ind w:left="3949" w:hanging="360"/>
      </w:pPr>
      <w:rPr>
        <w:rFonts w:ascii="Symbol" w:hAnsi="Symbol" w:hint="default"/>
      </w:rPr>
    </w:lvl>
    <w:lvl w:ilvl="4" w:tplc="04100003" w:tentative="1">
      <w:start w:val="1"/>
      <w:numFmt w:val="bullet"/>
      <w:lvlText w:val="o"/>
      <w:lvlJc w:val="left"/>
      <w:pPr>
        <w:ind w:left="4669" w:hanging="360"/>
      </w:pPr>
      <w:rPr>
        <w:rFonts w:ascii="Courier New" w:hAnsi="Courier New" w:cs="Courier New" w:hint="default"/>
      </w:rPr>
    </w:lvl>
    <w:lvl w:ilvl="5" w:tplc="04100005" w:tentative="1">
      <w:start w:val="1"/>
      <w:numFmt w:val="bullet"/>
      <w:lvlText w:val=""/>
      <w:lvlJc w:val="left"/>
      <w:pPr>
        <w:ind w:left="5389" w:hanging="360"/>
      </w:pPr>
      <w:rPr>
        <w:rFonts w:ascii="Wingdings" w:hAnsi="Wingdings" w:hint="default"/>
      </w:rPr>
    </w:lvl>
    <w:lvl w:ilvl="6" w:tplc="04100001" w:tentative="1">
      <w:start w:val="1"/>
      <w:numFmt w:val="bullet"/>
      <w:lvlText w:val=""/>
      <w:lvlJc w:val="left"/>
      <w:pPr>
        <w:ind w:left="6109" w:hanging="360"/>
      </w:pPr>
      <w:rPr>
        <w:rFonts w:ascii="Symbol" w:hAnsi="Symbol" w:hint="default"/>
      </w:rPr>
    </w:lvl>
    <w:lvl w:ilvl="7" w:tplc="04100003" w:tentative="1">
      <w:start w:val="1"/>
      <w:numFmt w:val="bullet"/>
      <w:lvlText w:val="o"/>
      <w:lvlJc w:val="left"/>
      <w:pPr>
        <w:ind w:left="6829" w:hanging="360"/>
      </w:pPr>
      <w:rPr>
        <w:rFonts w:ascii="Courier New" w:hAnsi="Courier New" w:cs="Courier New" w:hint="default"/>
      </w:rPr>
    </w:lvl>
    <w:lvl w:ilvl="8" w:tplc="04100005" w:tentative="1">
      <w:start w:val="1"/>
      <w:numFmt w:val="bullet"/>
      <w:lvlText w:val=""/>
      <w:lvlJc w:val="left"/>
      <w:pPr>
        <w:ind w:left="7549" w:hanging="360"/>
      </w:pPr>
      <w:rPr>
        <w:rFonts w:ascii="Wingdings" w:hAnsi="Wingdings" w:hint="default"/>
      </w:rPr>
    </w:lvl>
  </w:abstractNum>
  <w:abstractNum w:abstractNumId="2" w15:restartNumberingAfterBreak="0">
    <w:nsid w:val="12487A89"/>
    <w:multiLevelType w:val="hybridMultilevel"/>
    <w:tmpl w:val="00F40896"/>
    <w:lvl w:ilvl="0" w:tplc="04100017">
      <w:start w:val="1"/>
      <w:numFmt w:val="lowerLetter"/>
      <w:lvlText w:val="%1)"/>
      <w:lvlJc w:val="left"/>
      <w:pPr>
        <w:ind w:left="720" w:hanging="360"/>
      </w:pPr>
      <w:rPr>
        <w:rFonts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48A2D92"/>
    <w:multiLevelType w:val="hybridMultilevel"/>
    <w:tmpl w:val="0AA242B2"/>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15:restartNumberingAfterBreak="0">
    <w:nsid w:val="157569F7"/>
    <w:multiLevelType w:val="hybridMultilevel"/>
    <w:tmpl w:val="F03A82A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227101D6"/>
    <w:multiLevelType w:val="hybridMultilevel"/>
    <w:tmpl w:val="CE40FB9E"/>
    <w:lvl w:ilvl="0" w:tplc="F6B89B74">
      <w:start w:val="1"/>
      <w:numFmt w:val="lowerLetter"/>
      <w:lvlText w:val="%1)"/>
      <w:lvlJc w:val="left"/>
      <w:pPr>
        <w:ind w:left="644" w:hanging="360"/>
      </w:pPr>
      <w:rPr>
        <w:rFonts w:hint="default"/>
        <w:b/>
      </w:rPr>
    </w:lvl>
    <w:lvl w:ilvl="1" w:tplc="85DCE374">
      <w:start w:val="1"/>
      <w:numFmt w:val="decimal"/>
      <w:lvlText w:val="%2."/>
      <w:lvlJc w:val="left"/>
      <w:pPr>
        <w:ind w:left="1440" w:hanging="360"/>
      </w:pPr>
      <w:rPr>
        <w:rFonts w:hint="default"/>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14A7F8F"/>
    <w:multiLevelType w:val="hybridMultilevel"/>
    <w:tmpl w:val="D766119E"/>
    <w:lvl w:ilvl="0" w:tplc="04100001">
      <w:start w:val="1"/>
      <w:numFmt w:val="bullet"/>
      <w:lvlText w:val=""/>
      <w:lvlJc w:val="left"/>
      <w:pPr>
        <w:ind w:left="720" w:hanging="360"/>
      </w:pPr>
      <w:rPr>
        <w:rFonts w:ascii="Symbol" w:hAnsi="Symbo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6C4637F"/>
    <w:multiLevelType w:val="hybridMultilevel"/>
    <w:tmpl w:val="8FC897C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7D3149A"/>
    <w:multiLevelType w:val="hybridMultilevel"/>
    <w:tmpl w:val="7C0EACFA"/>
    <w:lvl w:ilvl="0" w:tplc="6C3EF59A">
      <w:start w:val="1"/>
      <w:numFmt w:val="bullet"/>
      <w:lvlText w:val=""/>
      <w:lvlJc w:val="left"/>
      <w:pPr>
        <w:tabs>
          <w:tab w:val="num" w:pos="786"/>
        </w:tabs>
        <w:ind w:left="786" w:hanging="360"/>
      </w:pPr>
      <w:rPr>
        <w:rFonts w:ascii="Wingdings" w:hAnsi="Wingdings" w:hint="default"/>
        <w:sz w:val="28"/>
      </w:rPr>
    </w:lvl>
    <w:lvl w:ilvl="1" w:tplc="8A7E86D4">
      <w:start w:val="1"/>
      <w:numFmt w:val="bullet"/>
      <w:lvlText w:val=""/>
      <w:lvlJc w:val="left"/>
      <w:pPr>
        <w:tabs>
          <w:tab w:val="num" w:pos="1440"/>
        </w:tabs>
        <w:ind w:left="1440" w:hanging="360"/>
      </w:pPr>
      <w:rPr>
        <w:rFonts w:ascii="Wingdings" w:hAnsi="Wingdings" w:hint="default"/>
        <w:sz w:val="28"/>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A423D7"/>
    <w:multiLevelType w:val="hybridMultilevel"/>
    <w:tmpl w:val="82883724"/>
    <w:lvl w:ilvl="0" w:tplc="44E6A20C">
      <w:start w:val="1"/>
      <w:numFmt w:val="bullet"/>
      <w:lvlText w:val=""/>
      <w:lvlJc w:val="left"/>
      <w:pPr>
        <w:tabs>
          <w:tab w:val="num" w:pos="1068"/>
        </w:tabs>
        <w:ind w:left="1068" w:hanging="358"/>
      </w:pPr>
      <w:rPr>
        <w:rFonts w:ascii="Wingdings" w:hAnsi="Wingdings" w:hint="default"/>
        <w:sz w:val="28"/>
      </w:rPr>
    </w:lvl>
    <w:lvl w:ilvl="1" w:tplc="046C184E">
      <w:start w:val="21"/>
      <w:numFmt w:val="upperLetter"/>
      <w:lvlText w:val="%2)"/>
      <w:lvlJc w:val="left"/>
      <w:pPr>
        <w:tabs>
          <w:tab w:val="num" w:pos="1144"/>
        </w:tabs>
        <w:ind w:left="1504" w:hanging="360"/>
      </w:pPr>
      <w:rPr>
        <w:rFonts w:ascii="Times New Roman" w:hAnsi="Times New Roman" w:hint="default"/>
        <w:b/>
        <w:i w:val="0"/>
        <w:sz w:val="28"/>
      </w:rPr>
    </w:lvl>
    <w:lvl w:ilvl="2" w:tplc="04100005" w:tentative="1">
      <w:start w:val="1"/>
      <w:numFmt w:val="bullet"/>
      <w:lvlText w:val=""/>
      <w:lvlJc w:val="left"/>
      <w:pPr>
        <w:tabs>
          <w:tab w:val="num" w:pos="2224"/>
        </w:tabs>
        <w:ind w:left="2224" w:hanging="360"/>
      </w:pPr>
      <w:rPr>
        <w:rFonts w:ascii="Wingdings" w:hAnsi="Wingdings" w:hint="default"/>
      </w:rPr>
    </w:lvl>
    <w:lvl w:ilvl="3" w:tplc="04100001" w:tentative="1">
      <w:start w:val="1"/>
      <w:numFmt w:val="bullet"/>
      <w:lvlText w:val=""/>
      <w:lvlJc w:val="left"/>
      <w:pPr>
        <w:tabs>
          <w:tab w:val="num" w:pos="2944"/>
        </w:tabs>
        <w:ind w:left="2944" w:hanging="360"/>
      </w:pPr>
      <w:rPr>
        <w:rFonts w:ascii="Symbol" w:hAnsi="Symbol" w:hint="default"/>
      </w:rPr>
    </w:lvl>
    <w:lvl w:ilvl="4" w:tplc="04100003" w:tentative="1">
      <w:start w:val="1"/>
      <w:numFmt w:val="bullet"/>
      <w:lvlText w:val="o"/>
      <w:lvlJc w:val="left"/>
      <w:pPr>
        <w:tabs>
          <w:tab w:val="num" w:pos="3664"/>
        </w:tabs>
        <w:ind w:left="3664" w:hanging="360"/>
      </w:pPr>
      <w:rPr>
        <w:rFonts w:ascii="Courier New" w:hAnsi="Courier New" w:cs="Courier New" w:hint="default"/>
      </w:rPr>
    </w:lvl>
    <w:lvl w:ilvl="5" w:tplc="04100005" w:tentative="1">
      <w:start w:val="1"/>
      <w:numFmt w:val="bullet"/>
      <w:lvlText w:val=""/>
      <w:lvlJc w:val="left"/>
      <w:pPr>
        <w:tabs>
          <w:tab w:val="num" w:pos="4384"/>
        </w:tabs>
        <w:ind w:left="4384" w:hanging="360"/>
      </w:pPr>
      <w:rPr>
        <w:rFonts w:ascii="Wingdings" w:hAnsi="Wingdings" w:hint="default"/>
      </w:rPr>
    </w:lvl>
    <w:lvl w:ilvl="6" w:tplc="04100001" w:tentative="1">
      <w:start w:val="1"/>
      <w:numFmt w:val="bullet"/>
      <w:lvlText w:val=""/>
      <w:lvlJc w:val="left"/>
      <w:pPr>
        <w:tabs>
          <w:tab w:val="num" w:pos="5104"/>
        </w:tabs>
        <w:ind w:left="5104" w:hanging="360"/>
      </w:pPr>
      <w:rPr>
        <w:rFonts w:ascii="Symbol" w:hAnsi="Symbol" w:hint="default"/>
      </w:rPr>
    </w:lvl>
    <w:lvl w:ilvl="7" w:tplc="04100003" w:tentative="1">
      <w:start w:val="1"/>
      <w:numFmt w:val="bullet"/>
      <w:lvlText w:val="o"/>
      <w:lvlJc w:val="left"/>
      <w:pPr>
        <w:tabs>
          <w:tab w:val="num" w:pos="5824"/>
        </w:tabs>
        <w:ind w:left="5824" w:hanging="360"/>
      </w:pPr>
      <w:rPr>
        <w:rFonts w:ascii="Courier New" w:hAnsi="Courier New" w:cs="Courier New" w:hint="default"/>
      </w:rPr>
    </w:lvl>
    <w:lvl w:ilvl="8" w:tplc="04100005" w:tentative="1">
      <w:start w:val="1"/>
      <w:numFmt w:val="bullet"/>
      <w:lvlText w:val=""/>
      <w:lvlJc w:val="left"/>
      <w:pPr>
        <w:tabs>
          <w:tab w:val="num" w:pos="6544"/>
        </w:tabs>
        <w:ind w:left="6544" w:hanging="360"/>
      </w:pPr>
      <w:rPr>
        <w:rFonts w:ascii="Wingdings" w:hAnsi="Wingdings" w:hint="default"/>
      </w:rPr>
    </w:lvl>
  </w:abstractNum>
  <w:abstractNum w:abstractNumId="10" w15:restartNumberingAfterBreak="0">
    <w:nsid w:val="68A25689"/>
    <w:multiLevelType w:val="hybridMultilevel"/>
    <w:tmpl w:val="C0F64ECE"/>
    <w:lvl w:ilvl="0" w:tplc="1934628A">
      <w:start w:val="12"/>
      <w:numFmt w:val="lowerLetter"/>
      <w:lvlText w:val="%1)"/>
      <w:lvlJc w:val="left"/>
      <w:pPr>
        <w:tabs>
          <w:tab w:val="num" w:pos="1440"/>
        </w:tabs>
        <w:ind w:left="1440" w:hanging="360"/>
      </w:pPr>
      <w:rPr>
        <w:rFonts w:hint="default"/>
      </w:rPr>
    </w:lvl>
    <w:lvl w:ilvl="1" w:tplc="E7AC66E2">
      <w:start w:val="12"/>
      <w:numFmt w:val="bullet"/>
      <w:lvlText w:val="-"/>
      <w:lvlJc w:val="left"/>
      <w:pPr>
        <w:tabs>
          <w:tab w:val="num" w:pos="720"/>
        </w:tabs>
        <w:ind w:left="720" w:hanging="360"/>
      </w:pPr>
      <w:rPr>
        <w:rFonts w:ascii="Times New Roman" w:eastAsia="Times New Roman" w:hAnsi="Times New Roman" w:cs="Times New Roman" w:hint="default"/>
        <w:b/>
      </w:rPr>
    </w:lvl>
    <w:lvl w:ilvl="2" w:tplc="44E6A20C">
      <w:start w:val="1"/>
      <w:numFmt w:val="bullet"/>
      <w:lvlText w:val=""/>
      <w:lvlJc w:val="left"/>
      <w:pPr>
        <w:tabs>
          <w:tab w:val="num" w:pos="2338"/>
        </w:tabs>
        <w:ind w:left="2338" w:hanging="358"/>
      </w:pPr>
      <w:rPr>
        <w:rFonts w:ascii="Wingdings" w:hAnsi="Wingdings" w:hint="default"/>
        <w:sz w:val="28"/>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15:restartNumberingAfterBreak="0">
    <w:nsid w:val="6B7B26DB"/>
    <w:multiLevelType w:val="hybridMultilevel"/>
    <w:tmpl w:val="404E7BDE"/>
    <w:lvl w:ilvl="0" w:tplc="DDE426B4">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15:restartNumberingAfterBreak="0">
    <w:nsid w:val="6CFD0523"/>
    <w:multiLevelType w:val="hybridMultilevel"/>
    <w:tmpl w:val="8042C88A"/>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E045890"/>
    <w:multiLevelType w:val="hybridMultilevel"/>
    <w:tmpl w:val="9FF86276"/>
    <w:lvl w:ilvl="0" w:tplc="04100001">
      <w:start w:val="1"/>
      <w:numFmt w:val="bullet"/>
      <w:lvlText w:val=""/>
      <w:lvlJc w:val="left"/>
      <w:pPr>
        <w:ind w:left="360" w:hanging="360"/>
      </w:pPr>
      <w:rPr>
        <w:rFonts w:ascii="Symbol" w:hAnsi="Symbol" w:hint="default"/>
      </w:rPr>
    </w:lvl>
    <w:lvl w:ilvl="1" w:tplc="04100001">
      <w:start w:val="1"/>
      <w:numFmt w:val="bullet"/>
      <w:lvlText w:val=""/>
      <w:lvlJc w:val="left"/>
      <w:pPr>
        <w:ind w:left="108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7078084B"/>
    <w:multiLevelType w:val="hybridMultilevel"/>
    <w:tmpl w:val="4BF8E578"/>
    <w:lvl w:ilvl="0" w:tplc="1934628A">
      <w:start w:val="12"/>
      <w:numFmt w:val="lowerLetter"/>
      <w:lvlText w:val="%1)"/>
      <w:lvlJc w:val="left"/>
      <w:pPr>
        <w:tabs>
          <w:tab w:val="num" w:pos="1440"/>
        </w:tabs>
        <w:ind w:left="1440" w:hanging="360"/>
      </w:pPr>
      <w:rPr>
        <w:rFonts w:hint="default"/>
      </w:rPr>
    </w:lvl>
    <w:lvl w:ilvl="1" w:tplc="FFFFFFFF">
      <w:start w:val="3"/>
      <w:numFmt w:val="bullet"/>
      <w:lvlText w:val="-"/>
      <w:legacy w:legacy="1" w:legacySpace="0" w:legacyIndent="360"/>
      <w:lvlJc w:val="left"/>
      <w:pPr>
        <w:ind w:left="1440" w:hanging="360"/>
      </w:pPr>
    </w:lvl>
    <w:lvl w:ilvl="2" w:tplc="04100001">
      <w:start w:val="1"/>
      <w:numFmt w:val="bullet"/>
      <w:lvlText w:val=""/>
      <w:lvlJc w:val="left"/>
      <w:pPr>
        <w:tabs>
          <w:tab w:val="num" w:pos="2340"/>
        </w:tabs>
        <w:ind w:left="2340" w:hanging="360"/>
      </w:pPr>
      <w:rPr>
        <w:rFonts w:ascii="Symbol" w:hAnsi="Symbol" w:hint="default"/>
      </w:rPr>
    </w:lvl>
    <w:lvl w:ilvl="3" w:tplc="3454E580">
      <w:start w:val="9"/>
      <w:numFmt w:val="upperLetter"/>
      <w:lvlText w:val="%4)"/>
      <w:lvlJc w:val="left"/>
      <w:pPr>
        <w:tabs>
          <w:tab w:val="num" w:pos="2520"/>
        </w:tabs>
        <w:ind w:left="2880" w:hanging="360"/>
      </w:pPr>
      <w:rPr>
        <w:rFonts w:ascii="Times New Roman" w:hAnsi="Times New Roman" w:hint="default"/>
        <w:b/>
        <w:i w:val="0"/>
        <w:sz w:val="28"/>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789D7700"/>
    <w:multiLevelType w:val="hybridMultilevel"/>
    <w:tmpl w:val="9A9485F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7BA943F5"/>
    <w:multiLevelType w:val="hybridMultilevel"/>
    <w:tmpl w:val="99D87B42"/>
    <w:lvl w:ilvl="0" w:tplc="0C649574">
      <w:start w:val="1"/>
      <w:numFmt w:val="lowerLetter"/>
      <w:lvlText w:val="%1)"/>
      <w:lvlJc w:val="left"/>
      <w:pPr>
        <w:ind w:left="1429" w:hanging="360"/>
      </w:pPr>
      <w:rPr>
        <w:b/>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7" w15:restartNumberingAfterBreak="0">
    <w:nsid w:val="7CAD44BE"/>
    <w:multiLevelType w:val="hybridMultilevel"/>
    <w:tmpl w:val="9ECA4ED6"/>
    <w:lvl w:ilvl="0" w:tplc="DB8E9A14">
      <w:start w:val="4"/>
      <w:numFmt w:val="bullet"/>
      <w:lvlText w:val=""/>
      <w:lvlJc w:val="left"/>
      <w:pPr>
        <w:tabs>
          <w:tab w:val="num" w:pos="360"/>
        </w:tabs>
        <w:ind w:left="720" w:hanging="360"/>
      </w:pPr>
      <w:rPr>
        <w:rFonts w:ascii="Wingdings" w:hAnsi="Wingdings" w:hint="default"/>
        <w:b w:val="0"/>
        <w:i w:val="0"/>
        <w:strike w:val="0"/>
        <w:sz w:val="3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8"/>
  </w:num>
  <w:num w:numId="2">
    <w:abstractNumId w:val="14"/>
  </w:num>
  <w:num w:numId="3">
    <w:abstractNumId w:val="10"/>
  </w:num>
  <w:num w:numId="4">
    <w:abstractNumId w:val="9"/>
  </w:num>
  <w:num w:numId="5">
    <w:abstractNumId w:val="7"/>
  </w:num>
  <w:num w:numId="6">
    <w:abstractNumId w:val="17"/>
  </w:num>
  <w:num w:numId="7">
    <w:abstractNumId w:val="5"/>
  </w:num>
  <w:num w:numId="8">
    <w:abstractNumId w:val="13"/>
  </w:num>
  <w:num w:numId="9">
    <w:abstractNumId w:val="15"/>
  </w:num>
  <w:num w:numId="10">
    <w:abstractNumId w:val="6"/>
  </w:num>
  <w:num w:numId="11">
    <w:abstractNumId w:val="12"/>
  </w:num>
  <w:num w:numId="12">
    <w:abstractNumId w:val="0"/>
  </w:num>
  <w:num w:numId="13">
    <w:abstractNumId w:val="2"/>
  </w:num>
  <w:num w:numId="14">
    <w:abstractNumId w:val="16"/>
  </w:num>
  <w:num w:numId="15">
    <w:abstractNumId w:val="3"/>
  </w:num>
  <w:num w:numId="16">
    <w:abstractNumId w:val="1"/>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40F"/>
    <w:rsid w:val="001F0731"/>
    <w:rsid w:val="00323204"/>
    <w:rsid w:val="00430758"/>
    <w:rsid w:val="0051006C"/>
    <w:rsid w:val="005730B9"/>
    <w:rsid w:val="005965EC"/>
    <w:rsid w:val="005D3EBA"/>
    <w:rsid w:val="005E4874"/>
    <w:rsid w:val="007617C3"/>
    <w:rsid w:val="007C5DAF"/>
    <w:rsid w:val="0080381E"/>
    <w:rsid w:val="00912138"/>
    <w:rsid w:val="0095578D"/>
    <w:rsid w:val="009B49BC"/>
    <w:rsid w:val="00A20530"/>
    <w:rsid w:val="00B160E3"/>
    <w:rsid w:val="00CA1CDF"/>
    <w:rsid w:val="00D8540F"/>
    <w:rsid w:val="00DE7E36"/>
    <w:rsid w:val="00DE7F1F"/>
    <w:rsid w:val="00E41E12"/>
    <w:rsid w:val="00E84585"/>
    <w:rsid w:val="00E94BD5"/>
    <w:rsid w:val="00F75619"/>
    <w:rsid w:val="00FC4F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5313F"/>
  <w15:docId w15:val="{4E6E7394-0F88-40E6-A374-2336D986B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semiHidden/>
    <w:unhideWhenUsed/>
    <w:rsid w:val="00D8540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D8540F"/>
  </w:style>
  <w:style w:type="character" w:styleId="Numeropagina">
    <w:name w:val="page number"/>
    <w:basedOn w:val="Carpredefinitoparagrafo"/>
    <w:rsid w:val="00D8540F"/>
  </w:style>
  <w:style w:type="paragraph" w:styleId="Testonotaapidipagina">
    <w:name w:val="footnote text"/>
    <w:basedOn w:val="Normale"/>
    <w:link w:val="TestonotaapidipaginaCarattere"/>
    <w:semiHidden/>
    <w:rsid w:val="00D8540F"/>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D8540F"/>
    <w:rPr>
      <w:rFonts w:ascii="Times New Roman" w:eastAsia="Times New Roman" w:hAnsi="Times New Roman" w:cs="Times New Roman"/>
      <w:sz w:val="20"/>
      <w:szCs w:val="20"/>
      <w:lang w:eastAsia="it-IT"/>
    </w:rPr>
  </w:style>
  <w:style w:type="character" w:styleId="Rimandonotaapidipagina">
    <w:name w:val="footnote reference"/>
    <w:semiHidden/>
    <w:rsid w:val="00D8540F"/>
    <w:rPr>
      <w:vertAlign w:val="superscript"/>
    </w:rPr>
  </w:style>
  <w:style w:type="paragraph" w:styleId="Paragrafoelenco">
    <w:name w:val="List Paragraph"/>
    <w:basedOn w:val="Normale"/>
    <w:uiPriority w:val="34"/>
    <w:qFormat/>
    <w:rsid w:val="005730B9"/>
    <w:pPr>
      <w:spacing w:after="0" w:line="276" w:lineRule="auto"/>
      <w:ind w:left="720"/>
      <w:jc w:val="both"/>
    </w:pPr>
    <w:rPr>
      <w:rFonts w:ascii="Garamond" w:eastAsia="Calibri" w:hAnsi="Garamond" w:cs="Times New Roman"/>
      <w:sz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olito.it/amministrazione/trasparenza/disp_generali/atti_general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7</Pages>
  <Words>2204</Words>
  <Characters>12563</Characters>
  <Application>Microsoft Office Word</Application>
  <DocSecurity>0</DocSecurity>
  <Lines>104</Lines>
  <Paragraphs>29</Paragraphs>
  <ScaleCrop>false</ScaleCrop>
  <HeadingPairs>
    <vt:vector size="2" baseType="variant">
      <vt:variant>
        <vt:lpstr>Titolo</vt:lpstr>
      </vt:variant>
      <vt:variant>
        <vt:i4>1</vt:i4>
      </vt:variant>
    </vt:vector>
  </HeadingPairs>
  <TitlesOfParts>
    <vt:vector size="1" baseType="lpstr">
      <vt:lpstr/>
    </vt:vector>
  </TitlesOfParts>
  <Company>SCCMPREPRO</Company>
  <LinksUpToDate>false</LinksUpToDate>
  <CharactersWithSpaces>14738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AGRIESTI  STEFANIA</dc:creator>
  <cp:keywords/>
  <dc:description/>
  <cp:lastModifiedBy>AGRIESTI  STEFANIA</cp:lastModifiedBy>
  <cp:revision>15</cp:revision>
  <dcterms:created xsi:type="dcterms:W3CDTF">2018-09-20T07:24:00Z</dcterms:created>
  <dcterms:modified xsi:type="dcterms:W3CDTF">2018-09-27T07:37:00Z</dcterms:modified>
</cp:coreProperties>
</file>